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3439" w:rsidRDefault="005E3439" w:rsidP="005E3439"/>
    <w:p w:rsidR="00B52BCD" w:rsidRPr="009D4D6F" w:rsidRDefault="00B52BCD" w:rsidP="00216698">
      <w:pPr>
        <w:rPr>
          <w:rFonts w:ascii="Arial" w:hAnsi="Arial" w:cs="Arial"/>
          <w:sz w:val="20"/>
          <w:u w:val="single"/>
        </w:rPr>
      </w:pPr>
    </w:p>
    <w:p w:rsidR="00E102A8" w:rsidRPr="00E008D1" w:rsidRDefault="007F7ABB" w:rsidP="00E102A8">
      <w:pPr>
        <w:rPr>
          <w:rFonts w:ascii="Arial" w:hAnsi="Arial" w:cs="Arial"/>
          <w:b/>
          <w:sz w:val="28"/>
          <w:szCs w:val="28"/>
        </w:rPr>
      </w:pPr>
      <w:r>
        <w:rPr>
          <w:rFonts w:ascii="Arial" w:hAnsi="Arial" w:cs="Arial"/>
          <w:b/>
          <w:sz w:val="28"/>
          <w:szCs w:val="28"/>
        </w:rPr>
        <w:t>Sudan</w:t>
      </w:r>
      <w:r w:rsidR="0066531B" w:rsidRPr="00E008D1">
        <w:rPr>
          <w:rFonts w:ascii="Arial" w:hAnsi="Arial" w:cs="Arial"/>
          <w:b/>
          <w:sz w:val="28"/>
          <w:szCs w:val="28"/>
        </w:rPr>
        <w:t>:</w:t>
      </w:r>
      <w:r w:rsidR="00C677CE" w:rsidRPr="00E008D1">
        <w:rPr>
          <w:rFonts w:ascii="Arial" w:hAnsi="Arial" w:cs="Arial"/>
          <w:b/>
          <w:sz w:val="28"/>
          <w:szCs w:val="28"/>
        </w:rPr>
        <w:t xml:space="preserve"> </w:t>
      </w:r>
      <w:r w:rsidR="0082052D">
        <w:rPr>
          <w:rFonts w:ascii="Arial" w:hAnsi="Arial" w:cs="Arial"/>
          <w:b/>
          <w:sz w:val="28"/>
          <w:szCs w:val="28"/>
        </w:rPr>
        <w:t>un</w:t>
      </w:r>
      <w:r>
        <w:rPr>
          <w:rFonts w:ascii="Arial" w:hAnsi="Arial" w:cs="Arial"/>
          <w:b/>
          <w:sz w:val="28"/>
          <w:szCs w:val="28"/>
        </w:rPr>
        <w:t>a guerra silenziosa</w:t>
      </w:r>
    </w:p>
    <w:p w:rsidR="00E102A8" w:rsidRPr="00304D12" w:rsidRDefault="00E102A8" w:rsidP="00E102A8">
      <w:pPr>
        <w:rPr>
          <w:rFonts w:ascii="Arial" w:hAnsi="Arial" w:cs="Arial"/>
          <w:b/>
          <w:sz w:val="20"/>
        </w:rPr>
      </w:pPr>
    </w:p>
    <w:p w:rsidR="00C52C2C" w:rsidRDefault="00C52C2C" w:rsidP="00C52C2C">
      <w:pPr>
        <w:rPr>
          <w:rFonts w:ascii="Arial" w:hAnsi="Arial" w:cs="Arial"/>
          <w:b/>
          <w:sz w:val="20"/>
        </w:rPr>
      </w:pPr>
      <w:r>
        <w:rPr>
          <w:rFonts w:ascii="Arial" w:hAnsi="Arial" w:cs="Arial"/>
          <w:b/>
          <w:bCs/>
          <w:sz w:val="20"/>
        </w:rPr>
        <w:t xml:space="preserve">Caritas e il Centro per la Pace di Bolzano hanno acceso i riflettori sulla realtà dimenticata della guerra in Sudan, dove è in corso una grave crisi umanitaria. “L’ultimo conflitto scoppiato nell’aprile del 2023, ha già provocato 20.000 morti, 50.000 feriti e 11 milioni di sfollati interni. Il Paese è allo sbando” ha raccontato il giornalista sudanese </w:t>
      </w:r>
      <w:proofErr w:type="spellStart"/>
      <w:r>
        <w:rPr>
          <w:rFonts w:ascii="Arial" w:hAnsi="Arial" w:cs="Arial"/>
          <w:b/>
          <w:bCs/>
          <w:sz w:val="20"/>
        </w:rPr>
        <w:t>Abdelazim</w:t>
      </w:r>
      <w:proofErr w:type="spellEnd"/>
      <w:r>
        <w:rPr>
          <w:rFonts w:ascii="Arial" w:hAnsi="Arial" w:cs="Arial"/>
          <w:b/>
          <w:bCs/>
          <w:sz w:val="20"/>
        </w:rPr>
        <w:t xml:space="preserve"> Ali Adam Koko, ospite dell’incontro che si è svolto nella sala dell’antico municipio a Bolzano</w:t>
      </w:r>
      <w:r>
        <w:rPr>
          <w:rFonts w:ascii="Arial" w:hAnsi="Arial" w:cs="Arial"/>
          <w:b/>
          <w:sz w:val="20"/>
        </w:rPr>
        <w:t>.</w:t>
      </w:r>
    </w:p>
    <w:p w:rsidR="00C52C2C" w:rsidRDefault="00C52C2C" w:rsidP="00C52C2C">
      <w:pPr>
        <w:rPr>
          <w:rFonts w:ascii="Arial" w:hAnsi="Arial" w:cs="Arial"/>
          <w:b/>
          <w:sz w:val="20"/>
        </w:rPr>
      </w:pPr>
    </w:p>
    <w:p w:rsidR="00C52C2C" w:rsidRDefault="00C52C2C" w:rsidP="00C52C2C">
      <w:pPr>
        <w:rPr>
          <w:rFonts w:ascii="Arial" w:hAnsi="Arial" w:cs="Arial"/>
          <w:sz w:val="20"/>
        </w:rPr>
      </w:pPr>
      <w:r>
        <w:rPr>
          <w:rFonts w:ascii="Arial" w:hAnsi="Arial" w:cs="Arial"/>
          <w:sz w:val="20"/>
        </w:rPr>
        <w:t>“Purtroppo l’assenza dello stato e le grandi difficoltà nell’organizzare</w:t>
      </w:r>
      <w:r w:rsidR="002D337C">
        <w:rPr>
          <w:rFonts w:ascii="Arial" w:hAnsi="Arial" w:cs="Arial"/>
          <w:sz w:val="20"/>
        </w:rPr>
        <w:t xml:space="preserve"> aiuti internazionali </w:t>
      </w:r>
      <w:r>
        <w:rPr>
          <w:rFonts w:ascii="Arial" w:hAnsi="Arial" w:cs="Arial"/>
          <w:sz w:val="20"/>
        </w:rPr>
        <w:t xml:space="preserve">rendono quella del Sudan una crisi umanitaria fra le peggiori al mondo, che però non fa notizia” ha detto Sandra D’Onofrio, responsabile del servizio di Cooperazione internazionale della Caritas altoatesina. </w:t>
      </w:r>
      <w:r w:rsidR="002D337C">
        <w:rPr>
          <w:rFonts w:ascii="Arial" w:hAnsi="Arial" w:cs="Arial"/>
          <w:sz w:val="20"/>
        </w:rPr>
        <w:t xml:space="preserve">Da qui l’iniziativa in collaborazione con il Centro per la pace di Bolzano, per far luce sulla situazione del paese </w:t>
      </w:r>
      <w:r w:rsidR="00291F90">
        <w:rPr>
          <w:rFonts w:ascii="Arial" w:hAnsi="Arial" w:cs="Arial"/>
          <w:sz w:val="20"/>
        </w:rPr>
        <w:t>ascoltando la</w:t>
      </w:r>
      <w:r w:rsidR="002D337C">
        <w:rPr>
          <w:rFonts w:ascii="Arial" w:hAnsi="Arial" w:cs="Arial"/>
          <w:sz w:val="20"/>
        </w:rPr>
        <w:t xml:space="preserve"> testimonianza diretta di </w:t>
      </w:r>
      <w:proofErr w:type="spellStart"/>
      <w:r w:rsidR="002D337C" w:rsidRPr="002D337C">
        <w:rPr>
          <w:rFonts w:ascii="Arial" w:hAnsi="Arial" w:cs="Arial"/>
          <w:sz w:val="20"/>
        </w:rPr>
        <w:t>Abdelazim</w:t>
      </w:r>
      <w:proofErr w:type="spellEnd"/>
      <w:r w:rsidR="002D337C" w:rsidRPr="002D337C">
        <w:rPr>
          <w:rFonts w:ascii="Arial" w:hAnsi="Arial" w:cs="Arial"/>
          <w:sz w:val="20"/>
        </w:rPr>
        <w:t xml:space="preserve"> Ali Adam Koko</w:t>
      </w:r>
      <w:r w:rsidR="002D337C">
        <w:rPr>
          <w:rFonts w:ascii="Arial" w:hAnsi="Arial" w:cs="Arial"/>
          <w:sz w:val="20"/>
        </w:rPr>
        <w:t>, giornalista sudanese che in Italia lavora come operatore sociale per il Centro Astalli di Vicenza.</w:t>
      </w:r>
    </w:p>
    <w:p w:rsidR="002D337C" w:rsidRDefault="002D337C" w:rsidP="00C52C2C">
      <w:pPr>
        <w:rPr>
          <w:rFonts w:ascii="Arial" w:hAnsi="Arial" w:cs="Arial"/>
          <w:sz w:val="20"/>
        </w:rPr>
      </w:pPr>
    </w:p>
    <w:p w:rsidR="002D337C" w:rsidRDefault="002D337C" w:rsidP="00C52C2C">
      <w:pPr>
        <w:rPr>
          <w:szCs w:val="22"/>
        </w:rPr>
      </w:pPr>
      <w:r>
        <w:rPr>
          <w:rFonts w:ascii="Arial" w:hAnsi="Arial" w:cs="Arial"/>
          <w:sz w:val="20"/>
        </w:rPr>
        <w:t>“</w:t>
      </w:r>
      <w:r w:rsidR="00291F90">
        <w:rPr>
          <w:rFonts w:ascii="Arial" w:hAnsi="Arial" w:cs="Arial"/>
          <w:sz w:val="20"/>
        </w:rPr>
        <w:t>Il Sudan ha una storia segnata da guerre e conflitti interni fin dalla sua dichiarazione di indipendenza negli anni ’50. Oggi però s</w:t>
      </w:r>
      <w:r>
        <w:rPr>
          <w:rFonts w:ascii="Arial" w:hAnsi="Arial" w:cs="Arial"/>
          <w:sz w:val="20"/>
        </w:rPr>
        <w:t xml:space="preserve">ono pochissime le persone sfollate che riescono ad arrivare in Europa. La maggior parte trova rifugi momentanei </w:t>
      </w:r>
      <w:r w:rsidR="00291F90">
        <w:rPr>
          <w:rFonts w:ascii="Arial" w:hAnsi="Arial" w:cs="Arial"/>
          <w:sz w:val="20"/>
        </w:rPr>
        <w:t xml:space="preserve">nel nord-est del Paese e </w:t>
      </w:r>
      <w:r>
        <w:rPr>
          <w:rFonts w:ascii="Arial" w:hAnsi="Arial" w:cs="Arial"/>
          <w:sz w:val="20"/>
        </w:rPr>
        <w:t>ne</w:t>
      </w:r>
      <w:r w:rsidR="00291F90">
        <w:rPr>
          <w:rFonts w:ascii="Arial" w:hAnsi="Arial" w:cs="Arial"/>
          <w:sz w:val="20"/>
        </w:rPr>
        <w:t>gl</w:t>
      </w:r>
      <w:r>
        <w:rPr>
          <w:rFonts w:ascii="Arial" w:hAnsi="Arial" w:cs="Arial"/>
          <w:sz w:val="20"/>
        </w:rPr>
        <w:t xml:space="preserve">i </w:t>
      </w:r>
      <w:r w:rsidR="00291F90">
        <w:rPr>
          <w:rFonts w:ascii="Arial" w:hAnsi="Arial" w:cs="Arial"/>
          <w:sz w:val="20"/>
        </w:rPr>
        <w:t>stati</w:t>
      </w:r>
      <w:r>
        <w:rPr>
          <w:rFonts w:ascii="Arial" w:hAnsi="Arial" w:cs="Arial"/>
          <w:sz w:val="20"/>
        </w:rPr>
        <w:t xml:space="preserve"> limitrofi, ma le condizioni sono molto difficili e precarie perché </w:t>
      </w:r>
      <w:r w:rsidR="00291F90">
        <w:rPr>
          <w:rFonts w:ascii="Arial" w:hAnsi="Arial" w:cs="Arial"/>
          <w:sz w:val="20"/>
        </w:rPr>
        <w:t>c’è molta violenza, mancano ospedali, non c’è più elettricità e le comunità sono</w:t>
      </w:r>
      <w:r>
        <w:rPr>
          <w:rFonts w:ascii="Arial" w:hAnsi="Arial" w:cs="Arial"/>
          <w:sz w:val="20"/>
        </w:rPr>
        <w:t xml:space="preserve"> già molto povere” ha raccontato Koko.</w:t>
      </w:r>
      <w:r w:rsidR="00291F90">
        <w:rPr>
          <w:rFonts w:ascii="Arial" w:hAnsi="Arial" w:cs="Arial"/>
          <w:sz w:val="20"/>
        </w:rPr>
        <w:t xml:space="preserve"> </w:t>
      </w:r>
    </w:p>
    <w:p w:rsidR="00C52C2C" w:rsidRDefault="00C52C2C" w:rsidP="00C52C2C">
      <w:pPr>
        <w:rPr>
          <w:szCs w:val="22"/>
        </w:rPr>
      </w:pPr>
      <w:r>
        <w:rPr>
          <w:rFonts w:ascii="Arial" w:hAnsi="Arial" w:cs="Arial"/>
          <w:sz w:val="20"/>
        </w:rPr>
        <w:t> </w:t>
      </w:r>
    </w:p>
    <w:p w:rsidR="003C379C" w:rsidRPr="00380606" w:rsidRDefault="007E5A75" w:rsidP="00A942FF">
      <w:pPr>
        <w:rPr>
          <w:rFonts w:ascii="Arial" w:hAnsi="Arial" w:cs="Arial"/>
          <w:sz w:val="20"/>
        </w:rPr>
      </w:pPr>
      <w:r w:rsidRPr="007E5A75">
        <w:rPr>
          <w:rFonts w:ascii="Arial" w:hAnsi="Arial" w:cs="Arial"/>
          <w:sz w:val="20"/>
        </w:rPr>
        <w:t>“</w:t>
      </w:r>
      <w:r w:rsidRPr="00380606">
        <w:rPr>
          <w:rFonts w:ascii="Arial" w:hAnsi="Arial" w:cs="Arial"/>
          <w:sz w:val="20"/>
        </w:rPr>
        <w:t xml:space="preserve">Nel nostro piccolo, abbiamo già destinato parte dei fondi raccolti con le donazioni </w:t>
      </w:r>
      <w:r w:rsidR="00380606" w:rsidRPr="00380606">
        <w:rPr>
          <w:rFonts w:ascii="Arial" w:hAnsi="Arial" w:cs="Arial"/>
          <w:sz w:val="20"/>
        </w:rPr>
        <w:t>‘</w:t>
      </w:r>
      <w:r w:rsidRPr="00380606">
        <w:rPr>
          <w:rFonts w:ascii="Arial" w:hAnsi="Arial" w:cs="Arial"/>
          <w:sz w:val="20"/>
        </w:rPr>
        <w:t>Fame in Africa</w:t>
      </w:r>
      <w:r w:rsidR="00380606" w:rsidRPr="00380606">
        <w:rPr>
          <w:rFonts w:ascii="Arial" w:hAnsi="Arial" w:cs="Arial"/>
          <w:sz w:val="20"/>
        </w:rPr>
        <w:t>’</w:t>
      </w:r>
      <w:r w:rsidRPr="00380606">
        <w:rPr>
          <w:rFonts w:ascii="Arial" w:hAnsi="Arial" w:cs="Arial"/>
          <w:sz w:val="20"/>
        </w:rPr>
        <w:t xml:space="preserve"> al sostegno umanitario della rete internazionale di Caritas, che è operativa nei Paesi al confine con il Sudan (Sud Sudan, Ciad, Egitto, Repubblica Centrafricana, Etiopia). La crisi in Sudan ha provocato infatti una delle più gravi carestie per la popolazione civile, </w:t>
      </w:r>
      <w:r w:rsidR="00291F90" w:rsidRPr="00380606">
        <w:rPr>
          <w:rFonts w:ascii="Arial" w:hAnsi="Arial" w:cs="Arial"/>
          <w:sz w:val="20"/>
        </w:rPr>
        <w:t xml:space="preserve">e investe </w:t>
      </w:r>
      <w:r w:rsidR="00380606" w:rsidRPr="00380606">
        <w:rPr>
          <w:rFonts w:ascii="Arial" w:hAnsi="Arial" w:cs="Arial"/>
          <w:sz w:val="20"/>
        </w:rPr>
        <w:t>tutta la regione”</w:t>
      </w:r>
      <w:r w:rsidRPr="00380606">
        <w:rPr>
          <w:rFonts w:ascii="Arial" w:hAnsi="Arial" w:cs="Arial"/>
          <w:sz w:val="20"/>
        </w:rPr>
        <w:t xml:space="preserve"> </w:t>
      </w:r>
      <w:r w:rsidR="00380606" w:rsidRPr="00380606">
        <w:rPr>
          <w:rFonts w:ascii="Arial" w:hAnsi="Arial" w:cs="Arial"/>
          <w:sz w:val="20"/>
        </w:rPr>
        <w:t>ha spiegato D’Onofrio. “</w:t>
      </w:r>
      <w:r w:rsidR="00380606">
        <w:rPr>
          <w:rFonts w:ascii="Arial" w:hAnsi="Arial" w:cs="Arial"/>
          <w:sz w:val="20"/>
        </w:rPr>
        <w:t>C’è bisogno però ancora di molto sostegno da parte della comunità internazionale: ci auguriamo che incontri come questo possano risvegliare le coscienze e f</w:t>
      </w:r>
      <w:r w:rsidR="00571698">
        <w:rPr>
          <w:rFonts w:ascii="Arial" w:hAnsi="Arial" w:cs="Arial"/>
          <w:sz w:val="20"/>
        </w:rPr>
        <w:t xml:space="preserve">avorire più attenzione </w:t>
      </w:r>
      <w:r w:rsidR="00380606">
        <w:rPr>
          <w:rFonts w:ascii="Arial" w:hAnsi="Arial" w:cs="Arial"/>
          <w:sz w:val="20"/>
        </w:rPr>
        <w:t>alla situazione drammatica che vive la popolazione civile”</w:t>
      </w:r>
    </w:p>
    <w:p w:rsidR="0073129B" w:rsidRDefault="0073129B" w:rsidP="00A942FF">
      <w:pPr>
        <w:rPr>
          <w:rFonts w:ascii="Arial" w:hAnsi="Arial" w:cs="Arial"/>
          <w:sz w:val="20"/>
        </w:rPr>
      </w:pPr>
    </w:p>
    <w:p w:rsidR="002E2AF0" w:rsidRDefault="00D64382" w:rsidP="002E2AF0">
      <w:pPr>
        <w:rPr>
          <w:rFonts w:ascii="Arial" w:hAnsi="Arial" w:cs="Arial"/>
          <w:sz w:val="20"/>
        </w:rPr>
      </w:pPr>
      <w:r w:rsidRPr="00CD6527">
        <w:rPr>
          <w:rFonts w:ascii="Arial" w:hAnsi="Arial" w:cs="Arial"/>
          <w:sz w:val="20"/>
        </w:rPr>
        <w:t xml:space="preserve">Per sostenere </w:t>
      </w:r>
      <w:r w:rsidR="00380606">
        <w:rPr>
          <w:rFonts w:ascii="Arial" w:hAnsi="Arial" w:cs="Arial"/>
          <w:sz w:val="20"/>
        </w:rPr>
        <w:t>gli interventi della rete</w:t>
      </w:r>
      <w:r w:rsidRPr="00CD6527">
        <w:rPr>
          <w:rFonts w:ascii="Arial" w:hAnsi="Arial" w:cs="Arial"/>
          <w:sz w:val="20"/>
        </w:rPr>
        <w:t xml:space="preserve"> Caritas, è possibile contribuire con una donazione</w:t>
      </w:r>
      <w:r w:rsidR="00D86BEC" w:rsidRPr="00CD6527">
        <w:rPr>
          <w:rFonts w:ascii="Arial" w:hAnsi="Arial" w:cs="Arial"/>
          <w:sz w:val="20"/>
        </w:rPr>
        <w:t xml:space="preserve"> utilizzando la causale “</w:t>
      </w:r>
      <w:r w:rsidR="00380606">
        <w:rPr>
          <w:rFonts w:ascii="Arial" w:hAnsi="Arial" w:cs="Arial"/>
          <w:sz w:val="20"/>
        </w:rPr>
        <w:t>Fame in Africa</w:t>
      </w:r>
      <w:r w:rsidR="00D86BEC" w:rsidRPr="00CD6527">
        <w:rPr>
          <w:rFonts w:ascii="Arial" w:hAnsi="Arial" w:cs="Arial"/>
          <w:sz w:val="20"/>
        </w:rPr>
        <w:t>”</w:t>
      </w:r>
      <w:r w:rsidR="00380606">
        <w:rPr>
          <w:rFonts w:ascii="Arial" w:hAnsi="Arial" w:cs="Arial"/>
          <w:sz w:val="20"/>
        </w:rPr>
        <w:t>.</w:t>
      </w:r>
    </w:p>
    <w:p w:rsidR="00D64382" w:rsidRDefault="00D64382" w:rsidP="002E2AF0">
      <w:pPr>
        <w:rPr>
          <w:rFonts w:ascii="Arial" w:hAnsi="Arial" w:cs="Arial"/>
          <w:sz w:val="20"/>
        </w:rPr>
      </w:pPr>
    </w:p>
    <w:p w:rsidR="00C81C82" w:rsidRPr="00C81C82" w:rsidRDefault="00C81C82" w:rsidP="00C81C82">
      <w:pPr>
        <w:rPr>
          <w:rFonts w:ascii="Arial" w:hAnsi="Arial" w:cs="Arial"/>
          <w:sz w:val="20"/>
        </w:rPr>
      </w:pPr>
      <w:r w:rsidRPr="00C81C82">
        <w:rPr>
          <w:rFonts w:ascii="Arial" w:hAnsi="Arial" w:cs="Arial"/>
          <w:sz w:val="20"/>
        </w:rPr>
        <w:t xml:space="preserve">Cassa Rurale </w:t>
      </w:r>
      <w:proofErr w:type="spellStart"/>
      <w:r w:rsidRPr="00C81C82">
        <w:rPr>
          <w:rFonts w:ascii="Arial" w:hAnsi="Arial" w:cs="Arial"/>
          <w:sz w:val="20"/>
        </w:rPr>
        <w:t>Raiffeisen</w:t>
      </w:r>
      <w:proofErr w:type="spellEnd"/>
      <w:r w:rsidRPr="00C81C82">
        <w:rPr>
          <w:rFonts w:ascii="Arial" w:hAnsi="Arial" w:cs="Arial"/>
          <w:sz w:val="20"/>
        </w:rPr>
        <w:t>: IBAN: T42F0349311600000300200018</w:t>
      </w:r>
    </w:p>
    <w:p w:rsidR="00C81C82" w:rsidRPr="00C81C82" w:rsidRDefault="00C81C82" w:rsidP="00C81C82">
      <w:pPr>
        <w:rPr>
          <w:rFonts w:ascii="Arial" w:hAnsi="Arial" w:cs="Arial"/>
          <w:sz w:val="20"/>
        </w:rPr>
      </w:pPr>
      <w:r w:rsidRPr="00C81C82">
        <w:rPr>
          <w:rFonts w:ascii="Arial" w:hAnsi="Arial" w:cs="Arial"/>
          <w:sz w:val="20"/>
        </w:rPr>
        <w:t>Cassa di Risparmio di Bolzano: IBAN: IT17X0604511601000000110801</w:t>
      </w:r>
    </w:p>
    <w:p w:rsidR="00C81C82" w:rsidRPr="00C81C82" w:rsidRDefault="00C81C82" w:rsidP="00C81C82">
      <w:pPr>
        <w:rPr>
          <w:rFonts w:ascii="Arial" w:hAnsi="Arial" w:cs="Arial"/>
          <w:sz w:val="20"/>
        </w:rPr>
      </w:pPr>
      <w:r w:rsidRPr="00C81C82">
        <w:rPr>
          <w:rFonts w:ascii="Arial" w:hAnsi="Arial" w:cs="Arial"/>
          <w:sz w:val="20"/>
        </w:rPr>
        <w:t>Banca Popolare: IBAN: T12R0585611601050571000032</w:t>
      </w:r>
    </w:p>
    <w:p w:rsidR="00C81C82" w:rsidRDefault="00C81C82" w:rsidP="00C81C82">
      <w:pPr>
        <w:rPr>
          <w:rFonts w:ascii="Arial" w:hAnsi="Arial" w:cs="Arial"/>
          <w:sz w:val="20"/>
        </w:rPr>
      </w:pPr>
      <w:r w:rsidRPr="00C81C82">
        <w:rPr>
          <w:rFonts w:ascii="Arial" w:hAnsi="Arial" w:cs="Arial"/>
          <w:sz w:val="20"/>
        </w:rPr>
        <w:t>Intesa Sanpaolo: IBAN: IT18B0306911619000006000065</w:t>
      </w:r>
    </w:p>
    <w:p w:rsidR="002E2AF0" w:rsidRDefault="002E2AF0" w:rsidP="002E2AF0">
      <w:pPr>
        <w:rPr>
          <w:rFonts w:ascii="Arial" w:hAnsi="Arial" w:cs="Arial"/>
          <w:sz w:val="20"/>
        </w:rPr>
      </w:pPr>
    </w:p>
    <w:p w:rsidR="00380606" w:rsidRDefault="00380606" w:rsidP="002E2AF0">
      <w:pPr>
        <w:rPr>
          <w:rFonts w:ascii="Arial" w:hAnsi="Arial" w:cs="Arial"/>
          <w:sz w:val="20"/>
        </w:rPr>
      </w:pPr>
    </w:p>
    <w:p w:rsidR="00380606" w:rsidRDefault="00380606" w:rsidP="002E2AF0">
      <w:pPr>
        <w:rPr>
          <w:rFonts w:ascii="Arial" w:hAnsi="Arial" w:cs="Arial"/>
          <w:sz w:val="20"/>
        </w:rPr>
      </w:pPr>
    </w:p>
    <w:p w:rsidR="002C37B4" w:rsidRDefault="00380606" w:rsidP="002C37B4">
      <w:pPr>
        <w:rPr>
          <w:rFonts w:ascii="Arial" w:hAnsi="Arial" w:cs="Arial"/>
          <w:sz w:val="20"/>
        </w:rPr>
      </w:pPr>
      <w:r>
        <w:rPr>
          <w:rFonts w:ascii="Arial" w:hAnsi="Arial" w:cs="Arial"/>
          <w:sz w:val="20"/>
        </w:rPr>
        <w:t>Bolzano, 1</w:t>
      </w:r>
      <w:r w:rsidR="00D95C15">
        <w:rPr>
          <w:rFonts w:ascii="Arial" w:hAnsi="Arial" w:cs="Arial"/>
          <w:sz w:val="20"/>
        </w:rPr>
        <w:t>6</w:t>
      </w:r>
      <w:r w:rsidR="002E2AF0">
        <w:rPr>
          <w:rFonts w:ascii="Arial" w:hAnsi="Arial" w:cs="Arial"/>
          <w:sz w:val="20"/>
        </w:rPr>
        <w:t>/</w:t>
      </w:r>
      <w:r>
        <w:rPr>
          <w:rFonts w:ascii="Arial" w:hAnsi="Arial" w:cs="Arial"/>
          <w:sz w:val="20"/>
        </w:rPr>
        <w:t>09</w:t>
      </w:r>
      <w:r w:rsidR="002E2AF0">
        <w:rPr>
          <w:rFonts w:ascii="Arial" w:hAnsi="Arial" w:cs="Arial"/>
          <w:sz w:val="20"/>
        </w:rPr>
        <w:t>/2024</w:t>
      </w:r>
    </w:p>
    <w:p w:rsidR="002C37B4" w:rsidRDefault="002C37B4" w:rsidP="00C677CE">
      <w:pPr>
        <w:rPr>
          <w:rFonts w:ascii="Arial" w:hAnsi="Arial" w:cs="Arial"/>
          <w:sz w:val="20"/>
        </w:rPr>
      </w:pPr>
    </w:p>
    <w:p w:rsidR="007F7ABB" w:rsidRDefault="007F7ABB">
      <w:pPr>
        <w:rPr>
          <w:rFonts w:ascii="Arial" w:hAnsi="Arial" w:cs="Arial"/>
          <w:sz w:val="20"/>
        </w:rPr>
      </w:pPr>
      <w:bookmarkStart w:id="0" w:name="_GoBack"/>
      <w:bookmarkEnd w:id="0"/>
    </w:p>
    <w:sectPr w:rsidR="007F7ABB" w:rsidSect="00047B37">
      <w:headerReference w:type="default" r:id="rId6"/>
      <w:pgSz w:w="11906" w:h="16838"/>
      <w:pgMar w:top="2410" w:right="1985" w:bottom="1134"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ADF" w:rsidRDefault="00CC2ADF" w:rsidP="00047B37">
      <w:r>
        <w:separator/>
      </w:r>
    </w:p>
  </w:endnote>
  <w:endnote w:type="continuationSeparator" w:id="0">
    <w:p w:rsidR="00CC2ADF" w:rsidRDefault="00CC2ADF" w:rsidP="00047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ADF" w:rsidRDefault="00CC2ADF" w:rsidP="00047B37">
      <w:r>
        <w:separator/>
      </w:r>
    </w:p>
  </w:footnote>
  <w:footnote w:type="continuationSeparator" w:id="0">
    <w:p w:rsidR="00CC2ADF" w:rsidRDefault="00CC2ADF" w:rsidP="00047B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DAA" w:rsidRDefault="00AC6DAA">
    <w:pPr>
      <w:pStyle w:val="Intestazione"/>
    </w:pPr>
    <w:r>
      <w:rPr>
        <w:noProof/>
        <w:lang w:eastAsia="it-IT"/>
      </w:rPr>
      <w:drawing>
        <wp:anchor distT="0" distB="0" distL="114300" distR="114300" simplePos="0" relativeHeight="251658240" behindDoc="1" locked="0" layoutInCell="1" allowOverlap="1">
          <wp:simplePos x="0" y="0"/>
          <wp:positionH relativeFrom="page">
            <wp:align>left</wp:align>
          </wp:positionH>
          <wp:positionV relativeFrom="paragraph">
            <wp:posOffset>-434312</wp:posOffset>
          </wp:positionV>
          <wp:extent cx="7571669" cy="1550504"/>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itas_Logo_lang_dt.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616712" cy="1559728"/>
                  </a:xfrm>
                  <a:prstGeom prst="rect">
                    <a:avLst/>
                  </a:prstGeom>
                </pic:spPr>
              </pic:pic>
            </a:graphicData>
          </a:graphic>
          <wp14:sizeRelH relativeFrom="page">
            <wp14:pctWidth>0</wp14:pctWidth>
          </wp14:sizeRelH>
          <wp14:sizeRelV relativeFrom="page">
            <wp14:pctHeight>0</wp14:pctHeight>
          </wp14:sizeRelV>
        </wp:anchor>
      </w:drawing>
    </w:r>
  </w:p>
  <w:p w:rsidR="00AC6DAA" w:rsidRDefault="00AC6DA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C36"/>
    <w:rsid w:val="00001069"/>
    <w:rsid w:val="000040B5"/>
    <w:rsid w:val="00047B37"/>
    <w:rsid w:val="000A6C60"/>
    <w:rsid w:val="000B0F22"/>
    <w:rsid w:val="000B4D7D"/>
    <w:rsid w:val="000C081D"/>
    <w:rsid w:val="000D2216"/>
    <w:rsid w:val="000F5B63"/>
    <w:rsid w:val="00104E25"/>
    <w:rsid w:val="001147BF"/>
    <w:rsid w:val="001413D0"/>
    <w:rsid w:val="00150D6E"/>
    <w:rsid w:val="00160BC9"/>
    <w:rsid w:val="00201F71"/>
    <w:rsid w:val="00207060"/>
    <w:rsid w:val="00213D76"/>
    <w:rsid w:val="00216698"/>
    <w:rsid w:val="00223A91"/>
    <w:rsid w:val="0025625A"/>
    <w:rsid w:val="002639AD"/>
    <w:rsid w:val="00291F90"/>
    <w:rsid w:val="0029609A"/>
    <w:rsid w:val="002C37B4"/>
    <w:rsid w:val="002D337C"/>
    <w:rsid w:val="002E2AF0"/>
    <w:rsid w:val="002E53DC"/>
    <w:rsid w:val="002F2C3D"/>
    <w:rsid w:val="00304D12"/>
    <w:rsid w:val="00306E8C"/>
    <w:rsid w:val="003630FB"/>
    <w:rsid w:val="00377B04"/>
    <w:rsid w:val="00380606"/>
    <w:rsid w:val="00380916"/>
    <w:rsid w:val="00391BF2"/>
    <w:rsid w:val="003C379C"/>
    <w:rsid w:val="003F547A"/>
    <w:rsid w:val="00431485"/>
    <w:rsid w:val="00437F68"/>
    <w:rsid w:val="0048797C"/>
    <w:rsid w:val="004A01C1"/>
    <w:rsid w:val="005343C7"/>
    <w:rsid w:val="005652F0"/>
    <w:rsid w:val="00571698"/>
    <w:rsid w:val="005A00AD"/>
    <w:rsid w:val="005C79C5"/>
    <w:rsid w:val="005E3439"/>
    <w:rsid w:val="00602B03"/>
    <w:rsid w:val="00602F55"/>
    <w:rsid w:val="00612CD5"/>
    <w:rsid w:val="00645665"/>
    <w:rsid w:val="00657992"/>
    <w:rsid w:val="0066531B"/>
    <w:rsid w:val="006A75C4"/>
    <w:rsid w:val="006C5C85"/>
    <w:rsid w:val="006E3855"/>
    <w:rsid w:val="006F0863"/>
    <w:rsid w:val="007060DA"/>
    <w:rsid w:val="00727376"/>
    <w:rsid w:val="0073129B"/>
    <w:rsid w:val="00732437"/>
    <w:rsid w:val="00736C0D"/>
    <w:rsid w:val="007402C0"/>
    <w:rsid w:val="0076375E"/>
    <w:rsid w:val="00797F36"/>
    <w:rsid w:val="007A190C"/>
    <w:rsid w:val="007D1879"/>
    <w:rsid w:val="007E5A75"/>
    <w:rsid w:val="007F5743"/>
    <w:rsid w:val="007F6833"/>
    <w:rsid w:val="007F7ABB"/>
    <w:rsid w:val="0082052D"/>
    <w:rsid w:val="00834E21"/>
    <w:rsid w:val="00842A6B"/>
    <w:rsid w:val="00845FA9"/>
    <w:rsid w:val="008E09F1"/>
    <w:rsid w:val="008E7140"/>
    <w:rsid w:val="008F06B8"/>
    <w:rsid w:val="00910DCA"/>
    <w:rsid w:val="009113D7"/>
    <w:rsid w:val="00927FA5"/>
    <w:rsid w:val="00935CB3"/>
    <w:rsid w:val="00943874"/>
    <w:rsid w:val="00950098"/>
    <w:rsid w:val="00955C43"/>
    <w:rsid w:val="00966430"/>
    <w:rsid w:val="00975C36"/>
    <w:rsid w:val="009A6DBB"/>
    <w:rsid w:val="009B13FE"/>
    <w:rsid w:val="009D4D6F"/>
    <w:rsid w:val="00A06531"/>
    <w:rsid w:val="00A07223"/>
    <w:rsid w:val="00A45289"/>
    <w:rsid w:val="00A65976"/>
    <w:rsid w:val="00A942FF"/>
    <w:rsid w:val="00A94E1F"/>
    <w:rsid w:val="00A96085"/>
    <w:rsid w:val="00AC1335"/>
    <w:rsid w:val="00AC6DAA"/>
    <w:rsid w:val="00AE2918"/>
    <w:rsid w:val="00B04F4B"/>
    <w:rsid w:val="00B065C0"/>
    <w:rsid w:val="00B2063E"/>
    <w:rsid w:val="00B2257F"/>
    <w:rsid w:val="00B226E8"/>
    <w:rsid w:val="00B52BCD"/>
    <w:rsid w:val="00B63A2E"/>
    <w:rsid w:val="00B70B5B"/>
    <w:rsid w:val="00B72D65"/>
    <w:rsid w:val="00BB3128"/>
    <w:rsid w:val="00BE234B"/>
    <w:rsid w:val="00BE61B4"/>
    <w:rsid w:val="00BF2B96"/>
    <w:rsid w:val="00BF568B"/>
    <w:rsid w:val="00C07336"/>
    <w:rsid w:val="00C10516"/>
    <w:rsid w:val="00C3003A"/>
    <w:rsid w:val="00C52C2C"/>
    <w:rsid w:val="00C677CE"/>
    <w:rsid w:val="00C81757"/>
    <w:rsid w:val="00C81C82"/>
    <w:rsid w:val="00C845A0"/>
    <w:rsid w:val="00C84912"/>
    <w:rsid w:val="00C87717"/>
    <w:rsid w:val="00CA73C4"/>
    <w:rsid w:val="00CB7A3E"/>
    <w:rsid w:val="00CC010A"/>
    <w:rsid w:val="00CC2ADF"/>
    <w:rsid w:val="00CD6527"/>
    <w:rsid w:val="00D64382"/>
    <w:rsid w:val="00D649DD"/>
    <w:rsid w:val="00D6771A"/>
    <w:rsid w:val="00D739D9"/>
    <w:rsid w:val="00D86BEC"/>
    <w:rsid w:val="00D95C15"/>
    <w:rsid w:val="00DB5F16"/>
    <w:rsid w:val="00DC05D6"/>
    <w:rsid w:val="00DC61C6"/>
    <w:rsid w:val="00E008D1"/>
    <w:rsid w:val="00E00E81"/>
    <w:rsid w:val="00E102A8"/>
    <w:rsid w:val="00E52C07"/>
    <w:rsid w:val="00E551C3"/>
    <w:rsid w:val="00EA4377"/>
    <w:rsid w:val="00EC02EF"/>
    <w:rsid w:val="00EF5590"/>
    <w:rsid w:val="00F3271C"/>
    <w:rsid w:val="00F353F7"/>
    <w:rsid w:val="00F41B23"/>
    <w:rsid w:val="00F603E4"/>
    <w:rsid w:val="00F91C5B"/>
    <w:rsid w:val="00FB466A"/>
    <w:rsid w:val="00FD14A4"/>
    <w:rsid w:val="00FD449D"/>
    <w:rsid w:val="00FE37F0"/>
    <w:rsid w:val="00FF04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D1F6AE"/>
  <w15:chartTrackingRefBased/>
  <w15:docId w15:val="{0208AA07-CB1B-48E1-B1FF-9D351B2B4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wis721 Lt BT" w:eastAsiaTheme="minorHAnsi" w:hAnsi="Swis721 Lt BT" w:cstheme="minorBidi"/>
        <w:sz w:val="22"/>
        <w:lang w:val="it-I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47B37"/>
    <w:pPr>
      <w:tabs>
        <w:tab w:val="center" w:pos="4536"/>
        <w:tab w:val="right" w:pos="9072"/>
      </w:tabs>
    </w:pPr>
  </w:style>
  <w:style w:type="character" w:customStyle="1" w:styleId="IntestazioneCarattere">
    <w:name w:val="Intestazione Carattere"/>
    <w:basedOn w:val="Carpredefinitoparagrafo"/>
    <w:link w:val="Intestazione"/>
    <w:uiPriority w:val="99"/>
    <w:rsid w:val="00047B37"/>
  </w:style>
  <w:style w:type="paragraph" w:styleId="Pidipagina">
    <w:name w:val="footer"/>
    <w:basedOn w:val="Normale"/>
    <w:link w:val="PidipaginaCarattere"/>
    <w:uiPriority w:val="99"/>
    <w:unhideWhenUsed/>
    <w:rsid w:val="00047B37"/>
    <w:pPr>
      <w:tabs>
        <w:tab w:val="center" w:pos="4536"/>
        <w:tab w:val="right" w:pos="9072"/>
      </w:tabs>
    </w:pPr>
  </w:style>
  <w:style w:type="character" w:customStyle="1" w:styleId="PidipaginaCarattere">
    <w:name w:val="Piè di pagina Carattere"/>
    <w:basedOn w:val="Carpredefinitoparagrafo"/>
    <w:link w:val="Pidipagina"/>
    <w:uiPriority w:val="99"/>
    <w:rsid w:val="00047B37"/>
  </w:style>
  <w:style w:type="character" w:customStyle="1" w:styleId="e24kjd">
    <w:name w:val="e24kjd"/>
    <w:basedOn w:val="Carpredefinitoparagrafo"/>
    <w:rsid w:val="000040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45042">
      <w:bodyDiv w:val="1"/>
      <w:marLeft w:val="0"/>
      <w:marRight w:val="0"/>
      <w:marTop w:val="0"/>
      <w:marBottom w:val="0"/>
      <w:divBdr>
        <w:top w:val="none" w:sz="0" w:space="0" w:color="auto"/>
        <w:left w:val="none" w:sz="0" w:space="0" w:color="auto"/>
        <w:bottom w:val="none" w:sz="0" w:space="0" w:color="auto"/>
        <w:right w:val="none" w:sz="0" w:space="0" w:color="auto"/>
      </w:divBdr>
    </w:div>
    <w:div w:id="907299746">
      <w:bodyDiv w:val="1"/>
      <w:marLeft w:val="0"/>
      <w:marRight w:val="0"/>
      <w:marTop w:val="0"/>
      <w:marBottom w:val="0"/>
      <w:divBdr>
        <w:top w:val="none" w:sz="0" w:space="0" w:color="auto"/>
        <w:left w:val="none" w:sz="0" w:space="0" w:color="auto"/>
        <w:bottom w:val="none" w:sz="0" w:space="0" w:color="auto"/>
        <w:right w:val="none" w:sz="0" w:space="0" w:color="auto"/>
      </w:divBdr>
    </w:div>
    <w:div w:id="1131367276">
      <w:bodyDiv w:val="1"/>
      <w:marLeft w:val="0"/>
      <w:marRight w:val="0"/>
      <w:marTop w:val="0"/>
      <w:marBottom w:val="0"/>
      <w:divBdr>
        <w:top w:val="none" w:sz="0" w:space="0" w:color="auto"/>
        <w:left w:val="none" w:sz="0" w:space="0" w:color="auto"/>
        <w:bottom w:val="none" w:sz="0" w:space="0" w:color="auto"/>
        <w:right w:val="none" w:sz="0" w:space="0" w:color="auto"/>
      </w:divBdr>
    </w:div>
    <w:div w:id="1194806072">
      <w:bodyDiv w:val="1"/>
      <w:marLeft w:val="0"/>
      <w:marRight w:val="0"/>
      <w:marTop w:val="0"/>
      <w:marBottom w:val="0"/>
      <w:divBdr>
        <w:top w:val="none" w:sz="0" w:space="0" w:color="auto"/>
        <w:left w:val="none" w:sz="0" w:space="0" w:color="auto"/>
        <w:bottom w:val="none" w:sz="0" w:space="0" w:color="auto"/>
        <w:right w:val="none" w:sz="0" w:space="0" w:color="auto"/>
      </w:divBdr>
    </w:div>
    <w:div w:id="1603338355">
      <w:bodyDiv w:val="1"/>
      <w:marLeft w:val="0"/>
      <w:marRight w:val="0"/>
      <w:marTop w:val="0"/>
      <w:marBottom w:val="0"/>
      <w:divBdr>
        <w:top w:val="none" w:sz="0" w:space="0" w:color="auto"/>
        <w:left w:val="none" w:sz="0" w:space="0" w:color="auto"/>
        <w:bottom w:val="none" w:sz="0" w:space="0" w:color="auto"/>
        <w:right w:val="none" w:sz="0" w:space="0" w:color="auto"/>
      </w:divBdr>
      <w:divsChild>
        <w:div w:id="1247811765">
          <w:marLeft w:val="0"/>
          <w:marRight w:val="0"/>
          <w:marTop w:val="0"/>
          <w:marBottom w:val="13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866</TotalTime>
  <Pages>1</Pages>
  <Words>386</Words>
  <Characters>2202</Characters>
  <Application>Microsoft Office Word</Application>
  <DocSecurity>0</DocSecurity>
  <Lines>18</Lines>
  <Paragraphs>5</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Caritas Diözese Bozen Brixen</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Fabio Molon</dc:creator>
  <cp:keywords/>
  <dc:description/>
  <cp:lastModifiedBy>Roberta Bravi</cp:lastModifiedBy>
  <cp:revision>32</cp:revision>
  <dcterms:created xsi:type="dcterms:W3CDTF">2021-03-09T11:01:00Z</dcterms:created>
  <dcterms:modified xsi:type="dcterms:W3CDTF">2024-09-16T08:23:00Z</dcterms:modified>
</cp:coreProperties>
</file>