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7A68" w:rsidRDefault="00EF7A68" w:rsidP="00631985">
      <w:pPr>
        <w:rPr>
          <w:rFonts w:ascii="Arial" w:hAnsi="Arial" w:cs="Arial"/>
          <w:b/>
          <w:sz w:val="20"/>
          <w:lang w:val="de-AT"/>
        </w:rPr>
      </w:pPr>
      <w:r>
        <w:rPr>
          <w:rFonts w:ascii="Arial" w:hAnsi="Arial" w:cs="Arial"/>
          <w:sz w:val="20"/>
          <w:lang w:val="de-AT"/>
        </w:rPr>
        <w:t xml:space="preserve">Spenden zum </w:t>
      </w:r>
      <w:r w:rsidR="00631985" w:rsidRPr="00631985">
        <w:rPr>
          <w:rFonts w:ascii="Arial" w:hAnsi="Arial" w:cs="Arial"/>
          <w:sz w:val="20"/>
          <w:lang w:val="de-AT"/>
        </w:rPr>
        <w:t>Welternährungstag</w:t>
      </w:r>
      <w:r w:rsidR="00631985" w:rsidRPr="00631985">
        <w:rPr>
          <w:rFonts w:ascii="Arial" w:hAnsi="Arial" w:cs="Arial"/>
          <w:sz w:val="20"/>
          <w:lang w:val="de-AT"/>
        </w:rPr>
        <w:br/>
      </w:r>
      <w:r w:rsidR="00631985">
        <w:rPr>
          <w:rFonts w:ascii="Arial" w:hAnsi="Arial" w:cs="Arial"/>
          <w:sz w:val="20"/>
          <w:lang w:val="de-AT"/>
        </w:rPr>
        <w:t>Selbst heutzutage ist Nahrung nicht für alle Menschen eine Selbstverständlichkeit. W</w:t>
      </w:r>
      <w:r w:rsidR="00631985" w:rsidRPr="00710D1E">
        <w:rPr>
          <w:rFonts w:ascii="Arial" w:hAnsi="Arial" w:cs="Arial"/>
          <w:sz w:val="20"/>
          <w:lang w:val="de-AT"/>
        </w:rPr>
        <w:t xml:space="preserve">eltweit </w:t>
      </w:r>
      <w:r w:rsidR="00631985">
        <w:rPr>
          <w:rFonts w:ascii="Arial" w:hAnsi="Arial" w:cs="Arial"/>
          <w:sz w:val="20"/>
          <w:lang w:val="de-AT"/>
        </w:rPr>
        <w:t xml:space="preserve">leiden </w:t>
      </w:r>
      <w:r w:rsidR="00631985" w:rsidRPr="00710D1E">
        <w:rPr>
          <w:rFonts w:ascii="Arial" w:hAnsi="Arial" w:cs="Arial"/>
          <w:sz w:val="20"/>
          <w:lang w:val="de-AT"/>
        </w:rPr>
        <w:t>etwa 733 Millionen an Hunger, und immer mehr Menschen sind mangelernährt. Kriege und Klimawandel verschärfen die Ungleichheit bei der Ernährung.</w:t>
      </w:r>
    </w:p>
    <w:p w:rsidR="00EF7A68" w:rsidRDefault="00EF7A68" w:rsidP="0063198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de-AT"/>
        </w:rPr>
        <w:t xml:space="preserve">Besonders betroffen sind die afrikanischen Länder südlich der Sahara. </w:t>
      </w:r>
      <w:r w:rsidR="00C76624">
        <w:rPr>
          <w:rFonts w:ascii="Arial" w:hAnsi="Arial" w:cs="Arial"/>
          <w:sz w:val="20"/>
          <w:lang w:val="de-AT"/>
        </w:rPr>
        <w:t>Dort führt d</w:t>
      </w:r>
      <w:proofErr w:type="spellStart"/>
      <w:r>
        <w:rPr>
          <w:rFonts w:ascii="Arial" w:hAnsi="Arial" w:cs="Arial"/>
          <w:sz w:val="20"/>
        </w:rPr>
        <w:t>ie</w:t>
      </w:r>
      <w:proofErr w:type="spellEnd"/>
      <w:r>
        <w:rPr>
          <w:rFonts w:ascii="Arial" w:hAnsi="Arial" w:cs="Arial"/>
          <w:sz w:val="20"/>
        </w:rPr>
        <w:t xml:space="preserve"> Caritas Südtirol aktu</w:t>
      </w:r>
      <w:bookmarkStart w:id="0" w:name="_GoBack"/>
      <w:bookmarkEnd w:id="0"/>
      <w:r>
        <w:rPr>
          <w:rFonts w:ascii="Arial" w:hAnsi="Arial" w:cs="Arial"/>
          <w:sz w:val="20"/>
        </w:rPr>
        <w:t xml:space="preserve">ell 38 Projekte </w:t>
      </w:r>
      <w:r w:rsidR="00C76624" w:rsidRPr="00710D1E">
        <w:rPr>
          <w:rFonts w:ascii="Arial" w:hAnsi="Arial" w:cs="Arial"/>
          <w:sz w:val="20"/>
        </w:rPr>
        <w:t xml:space="preserve">die </w:t>
      </w:r>
      <w:r w:rsidR="00C76624">
        <w:rPr>
          <w:rFonts w:ascii="Arial" w:hAnsi="Arial" w:cs="Arial"/>
          <w:sz w:val="20"/>
        </w:rPr>
        <w:t xml:space="preserve">die </w:t>
      </w:r>
      <w:r w:rsidR="00C76624" w:rsidRPr="00710D1E">
        <w:rPr>
          <w:rFonts w:ascii="Arial" w:hAnsi="Arial" w:cs="Arial"/>
          <w:sz w:val="20"/>
        </w:rPr>
        <w:t>nachhaltige Landwirtschaft, Saatgutkonservierung und Ko</w:t>
      </w:r>
      <w:r w:rsidR="00C76624">
        <w:rPr>
          <w:rFonts w:ascii="Arial" w:hAnsi="Arial" w:cs="Arial"/>
          <w:sz w:val="20"/>
        </w:rPr>
        <w:t xml:space="preserve">mpostierungstechniken fördern. </w:t>
      </w:r>
    </w:p>
    <w:p w:rsidR="00EF7A68" w:rsidRDefault="00EF7A68" w:rsidP="00631985">
      <w:pPr>
        <w:rPr>
          <w:rFonts w:ascii="Arial" w:hAnsi="Arial" w:cs="Arial"/>
          <w:sz w:val="20"/>
        </w:rPr>
      </w:pPr>
      <w:r w:rsidRPr="003773B6">
        <w:rPr>
          <w:rFonts w:ascii="Arial" w:hAnsi="Arial" w:cs="Arial"/>
          <w:sz w:val="20"/>
        </w:rPr>
        <w:t>Jeder kann helfen: durch bewusste Entscheidungen im Alltag und durch Spenden für solidarische Initiativen, die ein gerechter</w:t>
      </w:r>
      <w:r>
        <w:rPr>
          <w:rFonts w:ascii="Arial" w:hAnsi="Arial" w:cs="Arial"/>
          <w:sz w:val="20"/>
        </w:rPr>
        <w:t xml:space="preserve">es Ernährungssystem fördern und Armut bekämpfen. </w:t>
      </w:r>
    </w:p>
    <w:p w:rsidR="00EF7A68" w:rsidRPr="00EF7A68" w:rsidRDefault="00EF7A68" w:rsidP="00EF7A68">
      <w:pPr>
        <w:rPr>
          <w:rFonts w:ascii="Arial" w:hAnsi="Arial" w:cs="Arial"/>
          <w:sz w:val="20"/>
          <w:lang w:val="de-AT"/>
        </w:rPr>
      </w:pPr>
      <w:r>
        <w:rPr>
          <w:rFonts w:ascii="Arial" w:hAnsi="Arial" w:cs="Arial"/>
          <w:sz w:val="20"/>
        </w:rPr>
        <w:t>Für genauere Informationen zu unseren Projekten und Spendenaktionen gegen Hunger in Afrika, besuche gerne unsere Homepage</w:t>
      </w:r>
      <w:r w:rsidR="00DA4D7B">
        <w:rPr>
          <w:rFonts w:ascii="Arial" w:hAnsi="Arial" w:cs="Arial"/>
          <w:sz w:val="20"/>
        </w:rPr>
        <w:t xml:space="preserve"> </w:t>
      </w:r>
      <w:hyperlink r:id="rId4" w:history="1">
        <w:r w:rsidR="007D2415" w:rsidRPr="00626158">
          <w:rPr>
            <w:rStyle w:val="Hyperlink"/>
          </w:rPr>
          <w:t>https://t.ly/oMAJX</w:t>
        </w:r>
      </w:hyperlink>
      <w:r>
        <w:rPr>
          <w:rFonts w:ascii="Arial" w:hAnsi="Arial" w:cs="Arial"/>
          <w:sz w:val="20"/>
        </w:rPr>
        <w:t>. Wir und vor allem die Betroffenen freuen uns auf jede Spende.</w:t>
      </w:r>
    </w:p>
    <w:p w:rsidR="00594C23" w:rsidRDefault="00594C23">
      <w:r>
        <w:rPr>
          <w:rFonts w:ascii="Arial" w:hAnsi="Arial" w:cs="Arial"/>
          <w:sz w:val="20"/>
          <w:lang w:val="de-AT"/>
        </w:rPr>
        <w:t>--------------</w:t>
      </w:r>
    </w:p>
    <w:p w:rsidR="00594C23" w:rsidRDefault="00594C23">
      <w:pPr>
        <w:rPr>
          <w:rFonts w:ascii="Arial" w:hAnsi="Arial" w:cs="Arial"/>
          <w:sz w:val="20"/>
          <w:lang w:val="de-AT"/>
        </w:rPr>
      </w:pPr>
      <w:r>
        <w:rPr>
          <w:rFonts w:ascii="Arial" w:hAnsi="Arial" w:cs="Arial"/>
          <w:sz w:val="20"/>
          <w:lang w:val="de-AT"/>
        </w:rPr>
        <w:t>ITAL….</w:t>
      </w:r>
    </w:p>
    <w:p w:rsidR="00151CF6" w:rsidRDefault="00151CF6">
      <w:pPr>
        <w:rPr>
          <w:rFonts w:ascii="Arial" w:hAnsi="Arial" w:cs="Arial"/>
          <w:sz w:val="20"/>
          <w:lang w:val="de-AT"/>
        </w:rPr>
      </w:pPr>
    </w:p>
    <w:p w:rsidR="00151CF6" w:rsidRDefault="00151CF6">
      <w:r>
        <w:rPr>
          <w:rFonts w:ascii="Arial" w:hAnsi="Arial" w:cs="Arial"/>
          <w:sz w:val="20"/>
          <w:lang w:val="de-AT"/>
        </w:rPr>
        <w:t xml:space="preserve">Link: </w:t>
      </w:r>
      <w:hyperlink r:id="rId5" w:history="1">
        <w:r w:rsidRPr="00626158">
          <w:rPr>
            <w:rStyle w:val="Hyperlink"/>
          </w:rPr>
          <w:t>https://t.ly/0qGzz</w:t>
        </w:r>
      </w:hyperlink>
    </w:p>
    <w:p w:rsidR="00594C23" w:rsidRDefault="00594C23">
      <w:pPr>
        <w:rPr>
          <w:rFonts w:ascii="Arial" w:hAnsi="Arial" w:cs="Arial"/>
          <w:sz w:val="20"/>
          <w:lang w:val="de-AT"/>
        </w:rPr>
      </w:pPr>
    </w:p>
    <w:p w:rsidR="00594C23" w:rsidRPr="00EF7A68" w:rsidRDefault="00594C23">
      <w:pPr>
        <w:rPr>
          <w:rFonts w:ascii="Arial" w:hAnsi="Arial" w:cs="Arial"/>
          <w:sz w:val="20"/>
          <w:lang w:val="de-AT"/>
        </w:rPr>
      </w:pPr>
      <w:r>
        <w:rPr>
          <w:rFonts w:ascii="Arial" w:hAnsi="Arial" w:cs="Arial"/>
          <w:sz w:val="20"/>
          <w:lang w:val="de-AT"/>
        </w:rPr>
        <w:t>#caritas#wirsindcaritas#noisiamocaritas#welternährungstag#gegenhunger#controlafame#hungerinafrika#spenden#fameinafrica</w:t>
      </w:r>
    </w:p>
    <w:sectPr w:rsidR="00594C23" w:rsidRPr="00EF7A6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106"/>
    <w:rsid w:val="000B549A"/>
    <w:rsid w:val="00151CF6"/>
    <w:rsid w:val="00594C23"/>
    <w:rsid w:val="00631985"/>
    <w:rsid w:val="007D2415"/>
    <w:rsid w:val="00C76624"/>
    <w:rsid w:val="00DA4D7B"/>
    <w:rsid w:val="00E74106"/>
    <w:rsid w:val="00EF7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004FB"/>
  <w15:chartTrackingRefBased/>
  <w15:docId w15:val="{6008F35E-B9BA-4EEC-96F6-14E59B6C7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DA4D7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t.ly/0qGzz" TargetMode="External"/><Relationship Id="rId4" Type="http://schemas.openxmlformats.org/officeDocument/2006/relationships/hyperlink" Target="https://t.ly/oMAJ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Rier</dc:creator>
  <cp:keywords/>
  <dc:description/>
  <cp:lastModifiedBy>Lara Rier</cp:lastModifiedBy>
  <cp:revision>6</cp:revision>
  <dcterms:created xsi:type="dcterms:W3CDTF">2024-10-15T13:41:00Z</dcterms:created>
  <dcterms:modified xsi:type="dcterms:W3CDTF">2024-10-15T14:26:00Z</dcterms:modified>
</cp:coreProperties>
</file>