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C46" w:rsidRDefault="00370C46" w:rsidP="00370C46">
      <w:pPr>
        <w:spacing w:line="360" w:lineRule="auto"/>
        <w:rPr>
          <w:rFonts w:ascii="Arial Narrow" w:hAnsi="Arial Narrow"/>
        </w:rPr>
      </w:pPr>
    </w:p>
    <w:p w:rsidR="00CD64B6" w:rsidRPr="00CD64B6" w:rsidRDefault="00CD64B6" w:rsidP="00CD64B6">
      <w:pPr>
        <w:pStyle w:val="StandardWeb"/>
        <w:rPr>
          <w:rFonts w:ascii="Arial" w:hAnsi="Arial" w:cs="Arial"/>
          <w:b/>
          <w:sz w:val="28"/>
          <w:szCs w:val="28"/>
          <w:lang w:val="de-DE"/>
        </w:rPr>
      </w:pPr>
      <w:r w:rsidRPr="00CD64B6">
        <w:rPr>
          <w:rFonts w:ascii="Arial" w:hAnsi="Arial" w:cs="Arial"/>
          <w:b/>
          <w:sz w:val="28"/>
          <w:szCs w:val="28"/>
          <w:lang w:val="de-DE"/>
        </w:rPr>
        <w:t>Caritas Hospizbewegung bildet 34 neue Freiwillige aus</w:t>
      </w:r>
    </w:p>
    <w:p w:rsidR="00CD64B6" w:rsidRPr="00CD64B6" w:rsidRDefault="00CD64B6" w:rsidP="00CD64B6">
      <w:pPr>
        <w:pStyle w:val="StandardWeb"/>
        <w:rPr>
          <w:rFonts w:ascii="Arial" w:hAnsi="Arial" w:cs="Arial"/>
          <w:b/>
          <w:sz w:val="20"/>
          <w:szCs w:val="20"/>
          <w:lang w:val="de-DE"/>
        </w:rPr>
      </w:pPr>
      <w:r w:rsidRPr="00CD64B6">
        <w:rPr>
          <w:rFonts w:ascii="Arial" w:hAnsi="Arial" w:cs="Arial"/>
          <w:b/>
          <w:sz w:val="20"/>
          <w:szCs w:val="20"/>
          <w:lang w:val="de-DE"/>
        </w:rPr>
        <w:t xml:space="preserve">Bei der Caritas Hospizbewegung haben </w:t>
      </w:r>
      <w:r>
        <w:rPr>
          <w:rFonts w:ascii="Arial" w:hAnsi="Arial" w:cs="Arial"/>
          <w:b/>
          <w:sz w:val="20"/>
          <w:szCs w:val="20"/>
          <w:lang w:val="de-DE"/>
        </w:rPr>
        <w:t xml:space="preserve">vor kurzem </w:t>
      </w:r>
      <w:r w:rsidRPr="00CD64B6">
        <w:rPr>
          <w:rFonts w:ascii="Arial" w:hAnsi="Arial" w:cs="Arial"/>
          <w:b/>
          <w:sz w:val="20"/>
          <w:szCs w:val="20"/>
          <w:lang w:val="de-DE"/>
        </w:rPr>
        <w:t>34 neue Freiwillige ihre Ausbildung erfolgreich abgeschlossen</w:t>
      </w:r>
      <w:bookmarkStart w:id="0" w:name="_GoBack"/>
      <w:bookmarkEnd w:id="0"/>
      <w:r w:rsidRPr="00CD64B6">
        <w:rPr>
          <w:rFonts w:ascii="Arial" w:hAnsi="Arial" w:cs="Arial"/>
          <w:b/>
          <w:sz w:val="20"/>
          <w:szCs w:val="20"/>
          <w:lang w:val="de-DE"/>
        </w:rPr>
        <w:t>. Es sind 8 Männer und 26 Frauen aus ganz Südtirol, die nun bereit sind, schwer</w:t>
      </w:r>
      <w:r w:rsidR="00DA547C">
        <w:rPr>
          <w:rFonts w:ascii="Arial" w:hAnsi="Arial" w:cs="Arial"/>
          <w:b/>
          <w:sz w:val="20"/>
          <w:szCs w:val="20"/>
          <w:lang w:val="de-DE"/>
        </w:rPr>
        <w:t xml:space="preserve"> </w:t>
      </w:r>
      <w:r w:rsidRPr="00CD64B6">
        <w:rPr>
          <w:rFonts w:ascii="Arial" w:hAnsi="Arial" w:cs="Arial"/>
          <w:b/>
          <w:sz w:val="20"/>
          <w:szCs w:val="20"/>
          <w:lang w:val="de-DE"/>
        </w:rPr>
        <w:t xml:space="preserve">kranke und sterbende Menschen sowie deren Angehörige in ihrer letzten Lebensphase zu begleiten. </w:t>
      </w:r>
    </w:p>
    <w:p w:rsidR="00CD64B6" w:rsidRDefault="00CD64B6" w:rsidP="00CD64B6">
      <w:pPr>
        <w:pStyle w:val="StandardWeb"/>
        <w:rPr>
          <w:rFonts w:ascii="Arial" w:hAnsi="Arial" w:cs="Arial"/>
          <w:sz w:val="20"/>
          <w:szCs w:val="20"/>
        </w:rPr>
      </w:pPr>
      <w:r w:rsidRPr="00CD64B6">
        <w:rPr>
          <w:rFonts w:ascii="Arial" w:hAnsi="Arial" w:cs="Arial"/>
          <w:sz w:val="20"/>
          <w:szCs w:val="20"/>
        </w:rPr>
        <w:t>Die Ausbildung, die sowohl in Meran als auch in Brixen stattfand</w:t>
      </w:r>
      <w:r w:rsidR="00DA547C">
        <w:rPr>
          <w:rFonts w:ascii="Arial" w:hAnsi="Arial" w:cs="Arial"/>
          <w:sz w:val="20"/>
          <w:szCs w:val="20"/>
        </w:rPr>
        <w:t xml:space="preserve"> und von den hauptamtlichen Koordinatorinnen organisiert und geleitet wurde</w:t>
      </w:r>
      <w:r w:rsidRPr="00CD64B6">
        <w:rPr>
          <w:rFonts w:ascii="Arial" w:hAnsi="Arial" w:cs="Arial"/>
          <w:sz w:val="20"/>
          <w:szCs w:val="20"/>
        </w:rPr>
        <w:t>, umfasste 121 Stunden, darunter 91 Stunden Theorie und 30 Stunden praktisches Training. Seit 2015 bietet die Caritas diese umfassende Ausbildung nach dem international anerkannten Celler-Modell an.</w:t>
      </w:r>
      <w:r>
        <w:rPr>
          <w:rFonts w:ascii="Arial" w:hAnsi="Arial" w:cs="Arial"/>
          <w:sz w:val="20"/>
          <w:szCs w:val="20"/>
        </w:rPr>
        <w:t xml:space="preserve"> </w:t>
      </w:r>
      <w:r w:rsidRPr="00CD64B6">
        <w:rPr>
          <w:rFonts w:ascii="Arial" w:hAnsi="Arial" w:cs="Arial"/>
          <w:sz w:val="20"/>
          <w:szCs w:val="20"/>
        </w:rPr>
        <w:t>„D</w:t>
      </w:r>
      <w:r>
        <w:rPr>
          <w:rFonts w:ascii="Arial" w:hAnsi="Arial" w:cs="Arial"/>
          <w:sz w:val="20"/>
          <w:szCs w:val="20"/>
        </w:rPr>
        <w:t>abei setzen sich die Teilnehmenden</w:t>
      </w:r>
      <w:r w:rsidRPr="00CD64B6">
        <w:rPr>
          <w:rFonts w:ascii="Arial" w:hAnsi="Arial" w:cs="Arial"/>
          <w:sz w:val="20"/>
          <w:szCs w:val="20"/>
        </w:rPr>
        <w:t xml:space="preserve"> intensiv mit der Endlichkeit des eigenen Lebens auseinander und erwerben Fähigkeiten in der Begleitung, Gesprächsführung, Kommunikation und im Zuhören</w:t>
      </w:r>
      <w:r>
        <w:rPr>
          <w:rFonts w:ascii="Arial" w:hAnsi="Arial" w:cs="Arial"/>
          <w:sz w:val="20"/>
          <w:szCs w:val="20"/>
        </w:rPr>
        <w:t>“, erklärt Renate Rottensteiner, die Leiterin der Caritas Hospizbewegung, die Grundstruktur dieses Modells. „</w:t>
      </w:r>
      <w:r w:rsidRPr="00CD64B6">
        <w:rPr>
          <w:rFonts w:ascii="Arial" w:hAnsi="Arial" w:cs="Arial"/>
          <w:sz w:val="20"/>
          <w:szCs w:val="20"/>
        </w:rPr>
        <w:t>Diese Ausbildung ist entscheidend, um unseren Freiwilligen das notwendige Wissen und die Empathie zu vermitteln, die sie in ihrer wichtigen Arbeit benötigen</w:t>
      </w:r>
      <w:r w:rsidR="00BF4664">
        <w:rPr>
          <w:rFonts w:ascii="Arial" w:hAnsi="Arial" w:cs="Arial"/>
          <w:sz w:val="20"/>
          <w:szCs w:val="20"/>
        </w:rPr>
        <w:t>.“</w:t>
      </w:r>
    </w:p>
    <w:p w:rsidR="00CD64B6" w:rsidRDefault="00CD64B6" w:rsidP="00CD64B6">
      <w:pPr>
        <w:pStyle w:val="StandardWeb"/>
        <w:rPr>
          <w:rFonts w:ascii="Arial" w:hAnsi="Arial" w:cs="Arial"/>
          <w:sz w:val="20"/>
          <w:szCs w:val="20"/>
        </w:rPr>
      </w:pPr>
      <w:r w:rsidRPr="00CD64B6">
        <w:rPr>
          <w:rFonts w:ascii="Arial" w:hAnsi="Arial" w:cs="Arial"/>
          <w:sz w:val="20"/>
          <w:szCs w:val="20"/>
        </w:rPr>
        <w:t xml:space="preserve">Die Freiwilligen der Caritas Hospizbewegung leisten einen </w:t>
      </w:r>
      <w:r w:rsidR="00DA547C">
        <w:rPr>
          <w:rFonts w:ascii="Arial" w:hAnsi="Arial" w:cs="Arial"/>
          <w:sz w:val="20"/>
          <w:szCs w:val="20"/>
        </w:rPr>
        <w:t>wertvollen</w:t>
      </w:r>
      <w:r w:rsidRPr="00CD64B6">
        <w:rPr>
          <w:rFonts w:ascii="Arial" w:hAnsi="Arial" w:cs="Arial"/>
          <w:sz w:val="20"/>
          <w:szCs w:val="20"/>
        </w:rPr>
        <w:t xml:space="preserve"> Beitrag </w:t>
      </w:r>
      <w:r>
        <w:rPr>
          <w:rFonts w:ascii="Arial" w:hAnsi="Arial" w:cs="Arial"/>
          <w:sz w:val="20"/>
          <w:szCs w:val="20"/>
        </w:rPr>
        <w:t xml:space="preserve">für die </w:t>
      </w:r>
      <w:r w:rsidRPr="00CD64B6">
        <w:rPr>
          <w:rFonts w:ascii="Arial" w:hAnsi="Arial" w:cs="Arial"/>
          <w:sz w:val="20"/>
          <w:szCs w:val="20"/>
        </w:rPr>
        <w:t xml:space="preserve">Gesellschaft, indem sie Menschen in ihrer letzten Lebensphase und deren Angehörigen mit menschlicher Zuwendung und Verständnis begleiten. Sie besuchen die Betroffenen zu Hause, im Krankenhaus, auf Palliativstationen oder im Seniorenwohnheim und nehmen sich Zeit für sie. „Es ist eine große Ehre, für Menschen </w:t>
      </w:r>
      <w:r>
        <w:rPr>
          <w:rFonts w:ascii="Arial" w:hAnsi="Arial" w:cs="Arial"/>
          <w:sz w:val="20"/>
          <w:szCs w:val="20"/>
        </w:rPr>
        <w:t xml:space="preserve">in diesem wichtigen Lebensmoment </w:t>
      </w:r>
      <w:r w:rsidRPr="00CD64B6">
        <w:rPr>
          <w:rFonts w:ascii="Arial" w:hAnsi="Arial" w:cs="Arial"/>
          <w:sz w:val="20"/>
          <w:szCs w:val="20"/>
        </w:rPr>
        <w:t xml:space="preserve">da sein zu dürfen“, sagt </w:t>
      </w:r>
      <w:r>
        <w:rPr>
          <w:rFonts w:ascii="Arial" w:hAnsi="Arial" w:cs="Arial"/>
          <w:sz w:val="20"/>
          <w:szCs w:val="20"/>
        </w:rPr>
        <w:t xml:space="preserve">einer der Teilnehmer, der sich </w:t>
      </w:r>
      <w:r w:rsidR="000D4ABA">
        <w:rPr>
          <w:rFonts w:ascii="Arial" w:hAnsi="Arial" w:cs="Arial"/>
          <w:sz w:val="20"/>
          <w:szCs w:val="20"/>
        </w:rPr>
        <w:t>schon freut, sein erworbenes Wissen und seine Ausbildung in diese neue Aufgabe einbringen zu dürfen.</w:t>
      </w:r>
    </w:p>
    <w:p w:rsidR="00D23B22" w:rsidRDefault="00D23B22" w:rsidP="00D23B22">
      <w:pPr>
        <w:spacing w:before="100" w:beforeAutospacing="1" w:after="100" w:afterAutospacing="1"/>
        <w:rPr>
          <w:rFonts w:ascii="Arial" w:hAnsi="Arial" w:cs="Arial"/>
          <w:color w:val="000000"/>
          <w:sz w:val="20"/>
          <w:szCs w:val="20"/>
        </w:rPr>
      </w:pPr>
      <w:r>
        <w:rPr>
          <w:rFonts w:ascii="Arial" w:hAnsi="Arial" w:cs="Arial"/>
          <w:sz w:val="20"/>
          <w:szCs w:val="20"/>
        </w:rPr>
        <w:t xml:space="preserve">Wer die Caritas Hospizbewegung kontaktieren möchte, kann sich an ihre Büros wenden: </w:t>
      </w:r>
      <w:r w:rsidRPr="00B85534">
        <w:rPr>
          <w:rFonts w:ascii="Arial" w:hAnsi="Arial" w:cs="Arial"/>
          <w:sz w:val="20"/>
          <w:szCs w:val="20"/>
        </w:rPr>
        <w:t>in Bozen (</w:t>
      </w:r>
      <w:proofErr w:type="spellStart"/>
      <w:r w:rsidRPr="00B85534">
        <w:rPr>
          <w:rFonts w:ascii="Arial" w:hAnsi="Arial" w:cs="Arial"/>
          <w:sz w:val="20"/>
          <w:szCs w:val="20"/>
        </w:rPr>
        <w:t>Marconistraße</w:t>
      </w:r>
      <w:proofErr w:type="spellEnd"/>
      <w:r w:rsidRPr="00B85534">
        <w:rPr>
          <w:rFonts w:ascii="Arial" w:hAnsi="Arial" w:cs="Arial"/>
          <w:sz w:val="20"/>
          <w:szCs w:val="20"/>
        </w:rPr>
        <w:t xml:space="preserve"> 7, Tel. 0471 304 370, hospiz@caritas.bz.it), </w:t>
      </w:r>
      <w:r w:rsidRPr="00B85534">
        <w:rPr>
          <w:rFonts w:ascii="Arial" w:hAnsi="Arial" w:cs="Arial"/>
          <w:color w:val="000000"/>
          <w:sz w:val="20"/>
          <w:szCs w:val="20"/>
        </w:rPr>
        <w:t xml:space="preserve">Meran (Galileo-Galilei-Straße 84, 0473 495 631), Brixen (Bahnhofstr.27a, 0472 268418), </w:t>
      </w:r>
      <w:proofErr w:type="spellStart"/>
      <w:r w:rsidRPr="00B85534">
        <w:rPr>
          <w:rFonts w:ascii="Arial" w:hAnsi="Arial" w:cs="Arial"/>
          <w:color w:val="000000"/>
          <w:sz w:val="20"/>
          <w:szCs w:val="20"/>
        </w:rPr>
        <w:t>Bruneck</w:t>
      </w:r>
      <w:proofErr w:type="spellEnd"/>
      <w:r w:rsidRPr="00B85534">
        <w:rPr>
          <w:rFonts w:ascii="Arial" w:hAnsi="Arial" w:cs="Arial"/>
          <w:color w:val="000000"/>
          <w:sz w:val="20"/>
          <w:szCs w:val="20"/>
        </w:rPr>
        <w:t xml:space="preserve"> (Paul von Sternbachstr. 6, 0474 413 </w:t>
      </w:r>
      <w:r w:rsidRPr="00137827">
        <w:rPr>
          <w:rFonts w:ascii="Arial" w:hAnsi="Arial" w:cs="Arial"/>
          <w:color w:val="000000"/>
          <w:sz w:val="20"/>
          <w:szCs w:val="20"/>
        </w:rPr>
        <w:t>978</w:t>
      </w:r>
      <w:r>
        <w:rPr>
          <w:rFonts w:ascii="Arial" w:hAnsi="Arial" w:cs="Arial"/>
          <w:color w:val="000000"/>
          <w:sz w:val="20"/>
          <w:szCs w:val="20"/>
        </w:rPr>
        <w:t>)</w:t>
      </w:r>
      <w:r w:rsidRPr="00137827">
        <w:rPr>
          <w:rFonts w:ascii="Arial" w:hAnsi="Arial" w:cs="Arial"/>
          <w:color w:val="000000"/>
          <w:sz w:val="20"/>
          <w:szCs w:val="20"/>
        </w:rPr>
        <w:t xml:space="preserve"> und</w:t>
      </w:r>
      <w:r w:rsidRPr="00B85534">
        <w:rPr>
          <w:rFonts w:ascii="Arial" w:hAnsi="Arial" w:cs="Arial"/>
          <w:color w:val="000000"/>
          <w:sz w:val="20"/>
          <w:szCs w:val="20"/>
        </w:rPr>
        <w:t xml:space="preserve"> </w:t>
      </w:r>
      <w:proofErr w:type="spellStart"/>
      <w:r w:rsidRPr="00B85534">
        <w:rPr>
          <w:rFonts w:ascii="Arial" w:hAnsi="Arial" w:cs="Arial"/>
          <w:color w:val="000000"/>
          <w:sz w:val="20"/>
          <w:szCs w:val="20"/>
        </w:rPr>
        <w:t>Schlanders</w:t>
      </w:r>
      <w:proofErr w:type="spellEnd"/>
      <w:r w:rsidRPr="00B85534">
        <w:rPr>
          <w:rFonts w:ascii="Arial" w:hAnsi="Arial" w:cs="Arial"/>
          <w:color w:val="000000"/>
          <w:sz w:val="20"/>
          <w:szCs w:val="20"/>
        </w:rPr>
        <w:t xml:space="preserve"> (Hauptstr.131, </w:t>
      </w:r>
      <w:r w:rsidRPr="008B799F">
        <w:rPr>
          <w:rFonts w:ascii="Arial" w:hAnsi="Arial" w:cs="Arial"/>
          <w:color w:val="000000"/>
          <w:sz w:val="20"/>
          <w:szCs w:val="20"/>
        </w:rPr>
        <w:t>366 58 89 441</w:t>
      </w:r>
      <w:r w:rsidRPr="00B85534">
        <w:rPr>
          <w:rFonts w:ascii="Arial" w:hAnsi="Arial" w:cs="Arial"/>
          <w:color w:val="000000"/>
          <w:sz w:val="20"/>
          <w:szCs w:val="20"/>
        </w:rPr>
        <w:t>)</w:t>
      </w:r>
      <w:r>
        <w:rPr>
          <w:rFonts w:ascii="Arial" w:hAnsi="Arial" w:cs="Arial"/>
          <w:color w:val="000000"/>
          <w:sz w:val="20"/>
          <w:szCs w:val="20"/>
        </w:rPr>
        <w:t>.</w:t>
      </w:r>
    </w:p>
    <w:p w:rsidR="00BF4664" w:rsidRDefault="00D23B22" w:rsidP="00CD64B6">
      <w:pPr>
        <w:pStyle w:val="StandardWeb"/>
        <w:rPr>
          <w:rFonts w:ascii="Arial" w:hAnsi="Arial" w:cs="Arial"/>
          <w:sz w:val="20"/>
          <w:szCs w:val="20"/>
        </w:rPr>
      </w:pPr>
      <w:r>
        <w:rPr>
          <w:rFonts w:ascii="Arial" w:hAnsi="Arial" w:cs="Arial"/>
          <w:sz w:val="20"/>
          <w:szCs w:val="20"/>
        </w:rPr>
        <w:t>Bozen, den xxxx</w:t>
      </w:r>
    </w:p>
    <w:p w:rsidR="000D4ABA" w:rsidRDefault="000D4ABA" w:rsidP="00CD64B6">
      <w:pPr>
        <w:pStyle w:val="StandardWeb"/>
        <w:rPr>
          <w:rFonts w:ascii="Arial" w:hAnsi="Arial" w:cs="Arial"/>
          <w:sz w:val="20"/>
          <w:szCs w:val="20"/>
        </w:rPr>
      </w:pPr>
    </w:p>
    <w:p w:rsidR="000D4ABA" w:rsidRPr="00CD64B6" w:rsidRDefault="000D4ABA" w:rsidP="00CD64B6">
      <w:pPr>
        <w:pStyle w:val="StandardWeb"/>
        <w:rPr>
          <w:rFonts w:ascii="Arial" w:hAnsi="Arial" w:cs="Arial"/>
          <w:sz w:val="20"/>
          <w:szCs w:val="20"/>
        </w:rPr>
      </w:pPr>
    </w:p>
    <w:p w:rsidR="00CD64B6" w:rsidRPr="00CD64B6" w:rsidRDefault="00CD64B6" w:rsidP="00CD64B6">
      <w:pPr>
        <w:pStyle w:val="StandardWeb"/>
        <w:rPr>
          <w:rFonts w:ascii="Arial" w:hAnsi="Arial" w:cs="Arial"/>
          <w:sz w:val="20"/>
          <w:szCs w:val="20"/>
          <w:lang w:val="de-DE"/>
        </w:rPr>
      </w:pPr>
    </w:p>
    <w:sectPr w:rsidR="00CD64B6" w:rsidRPr="00CD64B6" w:rsidSect="00B26B5D">
      <w:headerReference w:type="even" r:id="rId7"/>
      <w:headerReference w:type="default" r:id="rId8"/>
      <w:footerReference w:type="even" r:id="rId9"/>
      <w:footerReference w:type="default" r:id="rId10"/>
      <w:headerReference w:type="first" r:id="rId11"/>
      <w:footerReference w:type="first" r:id="rId12"/>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6674"/>
        </w:tabs>
        <w:ind w:left="6674"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43100"/>
    <w:multiLevelType w:val="multilevel"/>
    <w:tmpl w:val="1C82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1B5E"/>
    <w:multiLevelType w:val="multilevel"/>
    <w:tmpl w:val="323A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80741A"/>
    <w:multiLevelType w:val="hybridMultilevel"/>
    <w:tmpl w:val="A1C0C6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302F31"/>
    <w:multiLevelType w:val="multilevel"/>
    <w:tmpl w:val="7372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9D5833"/>
    <w:multiLevelType w:val="multilevel"/>
    <w:tmpl w:val="B73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616632F"/>
    <w:multiLevelType w:val="multilevel"/>
    <w:tmpl w:val="AEB0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8733EF"/>
    <w:multiLevelType w:val="multilevel"/>
    <w:tmpl w:val="1F3E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BD07D67"/>
    <w:multiLevelType w:val="multilevel"/>
    <w:tmpl w:val="48D0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11790"/>
    <w:multiLevelType w:val="multilevel"/>
    <w:tmpl w:val="350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96102"/>
    <w:multiLevelType w:val="multilevel"/>
    <w:tmpl w:val="A3C6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9E554C"/>
    <w:multiLevelType w:val="multilevel"/>
    <w:tmpl w:val="254A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8952ED"/>
    <w:multiLevelType w:val="multilevel"/>
    <w:tmpl w:val="164A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501DC7"/>
    <w:multiLevelType w:val="multilevel"/>
    <w:tmpl w:val="1F1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1D2052"/>
    <w:multiLevelType w:val="multilevel"/>
    <w:tmpl w:val="6140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9904A9"/>
    <w:multiLevelType w:val="hybridMultilevel"/>
    <w:tmpl w:val="8730DD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C65C26"/>
    <w:multiLevelType w:val="multilevel"/>
    <w:tmpl w:val="D1E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403DFA"/>
    <w:multiLevelType w:val="multilevel"/>
    <w:tmpl w:val="D168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7866B4"/>
    <w:multiLevelType w:val="multilevel"/>
    <w:tmpl w:val="BF2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F069C1"/>
    <w:multiLevelType w:val="multilevel"/>
    <w:tmpl w:val="D57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11D414F"/>
    <w:multiLevelType w:val="multilevel"/>
    <w:tmpl w:val="675E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79C12496"/>
    <w:multiLevelType w:val="multilevel"/>
    <w:tmpl w:val="8BA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6"/>
  </w:num>
  <w:num w:numId="3">
    <w:abstractNumId w:val="6"/>
  </w:num>
  <w:num w:numId="4">
    <w:abstractNumId w:val="6"/>
  </w:num>
  <w:num w:numId="5">
    <w:abstractNumId w:val="6"/>
  </w:num>
  <w:num w:numId="6">
    <w:abstractNumId w:val="24"/>
  </w:num>
  <w:num w:numId="7">
    <w:abstractNumId w:val="9"/>
  </w:num>
  <w:num w:numId="8">
    <w:abstractNumId w:val="24"/>
  </w:num>
  <w:num w:numId="9">
    <w:abstractNumId w:val="0"/>
  </w:num>
  <w:num w:numId="10">
    <w:abstractNumId w:val="0"/>
  </w:num>
  <w:num w:numId="11">
    <w:abstractNumId w:val="0"/>
  </w:num>
  <w:num w:numId="12">
    <w:abstractNumId w:val="0"/>
  </w:num>
  <w:num w:numId="13">
    <w:abstractNumId w:val="0"/>
  </w:num>
  <w:num w:numId="14">
    <w:abstractNumId w:val="26"/>
  </w:num>
  <w:num w:numId="15">
    <w:abstractNumId w:val="13"/>
  </w:num>
  <w:num w:numId="16">
    <w:abstractNumId w:val="19"/>
  </w:num>
  <w:num w:numId="17">
    <w:abstractNumId w:val="14"/>
  </w:num>
  <w:num w:numId="18">
    <w:abstractNumId w:val="11"/>
  </w:num>
  <w:num w:numId="19">
    <w:abstractNumId w:val="21"/>
  </w:num>
  <w:num w:numId="20">
    <w:abstractNumId w:val="12"/>
  </w:num>
  <w:num w:numId="21">
    <w:abstractNumId w:val="8"/>
  </w:num>
  <w:num w:numId="22">
    <w:abstractNumId w:val="15"/>
  </w:num>
  <w:num w:numId="23">
    <w:abstractNumId w:val="1"/>
  </w:num>
  <w:num w:numId="24">
    <w:abstractNumId w:val="4"/>
  </w:num>
  <w:num w:numId="25">
    <w:abstractNumId w:val="25"/>
  </w:num>
  <w:num w:numId="26">
    <w:abstractNumId w:val="17"/>
  </w:num>
  <w:num w:numId="27">
    <w:abstractNumId w:val="27"/>
  </w:num>
  <w:num w:numId="28">
    <w:abstractNumId w:val="16"/>
  </w:num>
  <w:num w:numId="29">
    <w:abstractNumId w:val="20"/>
  </w:num>
  <w:num w:numId="30">
    <w:abstractNumId w:val="2"/>
  </w:num>
  <w:num w:numId="31">
    <w:abstractNumId w:val="23"/>
  </w:num>
  <w:num w:numId="32">
    <w:abstractNumId w:val="22"/>
  </w:num>
  <w:num w:numId="33">
    <w:abstractNumId w:val="5"/>
  </w:num>
  <w:num w:numId="34">
    <w:abstractNumId w:val="10"/>
  </w:num>
  <w:num w:numId="35">
    <w:abstractNumId w:val="7"/>
  </w:num>
  <w:num w:numId="36">
    <w:abstractNumId w:val="18"/>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D4ABA"/>
    <w:rsid w:val="000E3E8A"/>
    <w:rsid w:val="002B3D1B"/>
    <w:rsid w:val="002D1193"/>
    <w:rsid w:val="002F575E"/>
    <w:rsid w:val="003020C8"/>
    <w:rsid w:val="00316C8D"/>
    <w:rsid w:val="003260B0"/>
    <w:rsid w:val="00361FB0"/>
    <w:rsid w:val="00370C46"/>
    <w:rsid w:val="004E0BCB"/>
    <w:rsid w:val="00584844"/>
    <w:rsid w:val="005F3767"/>
    <w:rsid w:val="00641F63"/>
    <w:rsid w:val="00676796"/>
    <w:rsid w:val="007B0F4E"/>
    <w:rsid w:val="00801BD4"/>
    <w:rsid w:val="00801F6A"/>
    <w:rsid w:val="0081113C"/>
    <w:rsid w:val="00833E7C"/>
    <w:rsid w:val="008473A6"/>
    <w:rsid w:val="0088142C"/>
    <w:rsid w:val="00894043"/>
    <w:rsid w:val="008A05F3"/>
    <w:rsid w:val="009A7F66"/>
    <w:rsid w:val="009C39FC"/>
    <w:rsid w:val="009E0C58"/>
    <w:rsid w:val="00A6191C"/>
    <w:rsid w:val="00AB72D8"/>
    <w:rsid w:val="00B26B5D"/>
    <w:rsid w:val="00B51FD3"/>
    <w:rsid w:val="00BF4664"/>
    <w:rsid w:val="00BF6A2A"/>
    <w:rsid w:val="00CD64B6"/>
    <w:rsid w:val="00D23B22"/>
    <w:rsid w:val="00D8162F"/>
    <w:rsid w:val="00DA547C"/>
    <w:rsid w:val="00DC3614"/>
    <w:rsid w:val="00E94C79"/>
    <w:rsid w:val="00EE4EAD"/>
    <w:rsid w:val="00EF7A22"/>
    <w:rsid w:val="00F57EC4"/>
    <w:rsid w:val="00FB0EA4"/>
    <w:rsid w:val="00FB28EF"/>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F676C82"/>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 w:type="paragraph" w:styleId="Funotentext">
    <w:name w:val="footnote text"/>
    <w:basedOn w:val="Standard"/>
    <w:link w:val="FunotentextZchn"/>
    <w:uiPriority w:val="99"/>
    <w:semiHidden/>
    <w:unhideWhenUsed/>
    <w:rsid w:val="00370C46"/>
    <w:rPr>
      <w:rFonts w:eastAsiaTheme="minorHAnsi" w:cstheme="minorBidi"/>
      <w:sz w:val="20"/>
      <w:szCs w:val="20"/>
      <w:lang w:val="it-IT" w:eastAsia="en-US"/>
    </w:rPr>
  </w:style>
  <w:style w:type="character" w:customStyle="1" w:styleId="FunotentextZchn">
    <w:name w:val="Fußnotentext Zchn"/>
    <w:basedOn w:val="Absatz-Standardschriftart"/>
    <w:link w:val="Funotentext"/>
    <w:uiPriority w:val="99"/>
    <w:semiHidden/>
    <w:rsid w:val="00370C46"/>
    <w:rPr>
      <w:rFonts w:ascii="Swis721 Lt BT" w:eastAsiaTheme="minorHAnsi" w:hAnsi="Swis721 Lt BT" w:cstheme="minorBidi"/>
      <w:lang w:val="it-IT" w:eastAsia="en-US"/>
    </w:rPr>
  </w:style>
  <w:style w:type="character" w:styleId="Funotenzeichen">
    <w:name w:val="footnote reference"/>
    <w:basedOn w:val="Absatz-Standardschriftart"/>
    <w:uiPriority w:val="99"/>
    <w:semiHidden/>
    <w:unhideWhenUsed/>
    <w:rsid w:val="00370C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13211">
      <w:bodyDiv w:val="1"/>
      <w:marLeft w:val="0"/>
      <w:marRight w:val="0"/>
      <w:marTop w:val="0"/>
      <w:marBottom w:val="0"/>
      <w:divBdr>
        <w:top w:val="none" w:sz="0" w:space="0" w:color="auto"/>
        <w:left w:val="none" w:sz="0" w:space="0" w:color="auto"/>
        <w:bottom w:val="none" w:sz="0" w:space="0" w:color="auto"/>
        <w:right w:val="none" w:sz="0" w:space="0" w:color="auto"/>
      </w:divBdr>
    </w:div>
    <w:div w:id="331029451">
      <w:bodyDiv w:val="1"/>
      <w:marLeft w:val="0"/>
      <w:marRight w:val="0"/>
      <w:marTop w:val="0"/>
      <w:marBottom w:val="0"/>
      <w:divBdr>
        <w:top w:val="none" w:sz="0" w:space="0" w:color="auto"/>
        <w:left w:val="none" w:sz="0" w:space="0" w:color="auto"/>
        <w:bottom w:val="none" w:sz="0" w:space="0" w:color="auto"/>
        <w:right w:val="none" w:sz="0" w:space="0" w:color="auto"/>
      </w:divBdr>
    </w:div>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252196699">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862160566">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1787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7</cp:revision>
  <dcterms:created xsi:type="dcterms:W3CDTF">2024-12-12T11:31:00Z</dcterms:created>
  <dcterms:modified xsi:type="dcterms:W3CDTF">2024-12-16T09:33:00Z</dcterms:modified>
</cp:coreProperties>
</file>