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86E" w:rsidRPr="00DC0622" w:rsidRDefault="002C223A" w:rsidP="002143CE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pacing w:val="2"/>
          <w:sz w:val="30"/>
          <w:szCs w:val="30"/>
          <w:lang w:val="it-IT"/>
        </w:rPr>
      </w:pPr>
      <w:r>
        <w:rPr>
          <w:rFonts w:ascii="Arial" w:hAnsi="Arial" w:cs="Arial"/>
          <w:b/>
          <w:bCs/>
          <w:color w:val="000000"/>
          <w:spacing w:val="2"/>
          <w:sz w:val="30"/>
          <w:szCs w:val="30"/>
          <w:lang w:val="it-IT"/>
        </w:rPr>
        <w:t>Natale s</w:t>
      </w:r>
      <w:r w:rsidR="00247F03">
        <w:rPr>
          <w:rFonts w:ascii="Arial" w:hAnsi="Arial" w:cs="Arial"/>
          <w:b/>
          <w:bCs/>
          <w:color w:val="000000"/>
          <w:spacing w:val="2"/>
          <w:sz w:val="30"/>
          <w:szCs w:val="30"/>
          <w:lang w:val="it-IT"/>
        </w:rPr>
        <w:t>olida</w:t>
      </w:r>
      <w:r>
        <w:rPr>
          <w:rFonts w:ascii="Arial" w:hAnsi="Arial" w:cs="Arial"/>
          <w:b/>
          <w:bCs/>
          <w:color w:val="000000"/>
          <w:spacing w:val="2"/>
          <w:sz w:val="30"/>
          <w:szCs w:val="30"/>
          <w:lang w:val="it-IT"/>
        </w:rPr>
        <w:t>le con i regali Caritas</w:t>
      </w:r>
    </w:p>
    <w:p w:rsidR="00F3686E" w:rsidRPr="00DC0622" w:rsidRDefault="00F3686E" w:rsidP="002143CE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pacing w:val="2"/>
          <w:sz w:val="20"/>
          <w:szCs w:val="20"/>
          <w:lang w:val="it-IT"/>
        </w:rPr>
      </w:pPr>
    </w:p>
    <w:p w:rsidR="004933F9" w:rsidRDefault="00CD417E" w:rsidP="002143CE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pacing w:val="2"/>
          <w:sz w:val="20"/>
          <w:szCs w:val="20"/>
          <w:lang w:val="it-IT"/>
        </w:rPr>
      </w:pPr>
      <w:r>
        <w:rPr>
          <w:rFonts w:ascii="Arial" w:hAnsi="Arial" w:cs="Arial"/>
          <w:b/>
          <w:bCs/>
          <w:color w:val="000000"/>
          <w:spacing w:val="2"/>
          <w:sz w:val="20"/>
          <w:szCs w:val="20"/>
          <w:lang w:val="it-IT"/>
        </w:rPr>
        <w:t xml:space="preserve">Per Natale torna l’iniziativa dei </w:t>
      </w:r>
      <w:r w:rsidR="00D75BE7">
        <w:rPr>
          <w:rFonts w:ascii="Arial" w:hAnsi="Arial" w:cs="Arial"/>
          <w:b/>
          <w:bCs/>
          <w:color w:val="000000"/>
          <w:spacing w:val="2"/>
          <w:sz w:val="20"/>
          <w:szCs w:val="20"/>
          <w:lang w:val="it-IT"/>
        </w:rPr>
        <w:t>‘</w:t>
      </w:r>
      <w:r w:rsidR="002C223A">
        <w:rPr>
          <w:rFonts w:ascii="Arial" w:hAnsi="Arial" w:cs="Arial"/>
          <w:b/>
          <w:bCs/>
          <w:color w:val="000000"/>
          <w:spacing w:val="2"/>
          <w:sz w:val="20"/>
          <w:szCs w:val="20"/>
          <w:lang w:val="it-IT"/>
        </w:rPr>
        <w:t>Regali solidali</w:t>
      </w:r>
      <w:r w:rsidR="00D75BE7">
        <w:rPr>
          <w:rFonts w:ascii="Arial" w:hAnsi="Arial" w:cs="Arial"/>
          <w:b/>
          <w:bCs/>
          <w:color w:val="000000"/>
          <w:spacing w:val="2"/>
          <w:sz w:val="20"/>
          <w:szCs w:val="20"/>
          <w:lang w:val="it-IT"/>
        </w:rPr>
        <w:t>’</w:t>
      </w:r>
      <w:r w:rsidR="002C223A">
        <w:rPr>
          <w:rFonts w:ascii="Arial" w:hAnsi="Arial" w:cs="Arial"/>
          <w:b/>
          <w:bCs/>
          <w:color w:val="000000"/>
          <w:spacing w:val="2"/>
          <w:sz w:val="20"/>
          <w:szCs w:val="20"/>
          <w:lang w:val="it-IT"/>
        </w:rPr>
        <w:t>: doni che racchiudono</w:t>
      </w:r>
      <w:r w:rsidR="00B62D95">
        <w:rPr>
          <w:rFonts w:ascii="Arial" w:hAnsi="Arial" w:cs="Arial"/>
          <w:b/>
          <w:bCs/>
          <w:color w:val="000000"/>
          <w:spacing w:val="2"/>
          <w:sz w:val="20"/>
          <w:szCs w:val="20"/>
          <w:lang w:val="it-IT"/>
        </w:rPr>
        <w:t xml:space="preserve"> in un piccolo gesto tutto</w:t>
      </w:r>
      <w:r w:rsidR="002C223A">
        <w:rPr>
          <w:rFonts w:ascii="Arial" w:hAnsi="Arial" w:cs="Arial"/>
          <w:b/>
          <w:bCs/>
          <w:color w:val="000000"/>
          <w:spacing w:val="2"/>
          <w:sz w:val="20"/>
          <w:szCs w:val="20"/>
          <w:lang w:val="it-IT"/>
        </w:rPr>
        <w:t xml:space="preserve"> lo spirito del Natale</w:t>
      </w:r>
      <w:r w:rsidR="00B62D95">
        <w:rPr>
          <w:rFonts w:ascii="Arial" w:hAnsi="Arial" w:cs="Arial"/>
          <w:b/>
          <w:bCs/>
          <w:color w:val="000000"/>
          <w:spacing w:val="2"/>
          <w:sz w:val="20"/>
          <w:szCs w:val="20"/>
          <w:lang w:val="it-IT"/>
        </w:rPr>
        <w:t>!</w:t>
      </w:r>
      <w:r w:rsidR="00247F03" w:rsidRPr="00247F03">
        <w:rPr>
          <w:rFonts w:ascii="Arial" w:hAnsi="Arial" w:cs="Arial"/>
          <w:b/>
          <w:bCs/>
          <w:color w:val="000000"/>
          <w:spacing w:val="2"/>
          <w:sz w:val="20"/>
          <w:szCs w:val="20"/>
          <w:lang w:val="it-IT"/>
        </w:rPr>
        <w:t xml:space="preserve"> </w:t>
      </w:r>
      <w:r w:rsidR="004933F9">
        <w:rPr>
          <w:rFonts w:ascii="Arial" w:hAnsi="Arial" w:cs="Arial"/>
          <w:b/>
          <w:bCs/>
          <w:color w:val="000000"/>
          <w:spacing w:val="2"/>
          <w:sz w:val="20"/>
          <w:szCs w:val="20"/>
          <w:lang w:val="it-IT"/>
        </w:rPr>
        <w:t>Queste proposte della Caritas consistono in donazioni alternative, particolarmente preziose</w:t>
      </w:r>
      <w:r w:rsidR="004933F9" w:rsidRPr="00CD417E">
        <w:rPr>
          <w:rFonts w:ascii="Arial" w:hAnsi="Arial" w:cs="Arial"/>
          <w:b/>
          <w:bCs/>
          <w:color w:val="000000"/>
          <w:spacing w:val="2"/>
          <w:sz w:val="20"/>
          <w:szCs w:val="20"/>
          <w:lang w:val="it-IT"/>
        </w:rPr>
        <w:t xml:space="preserve"> </w:t>
      </w:r>
      <w:r w:rsidR="004933F9">
        <w:rPr>
          <w:rFonts w:ascii="Arial" w:hAnsi="Arial" w:cs="Arial"/>
          <w:b/>
          <w:bCs/>
          <w:color w:val="000000"/>
          <w:spacing w:val="2"/>
          <w:sz w:val="20"/>
          <w:szCs w:val="20"/>
          <w:lang w:val="it-IT"/>
        </w:rPr>
        <w:t xml:space="preserve">per </w:t>
      </w:r>
      <w:r w:rsidR="004933F9" w:rsidRPr="00CD417E">
        <w:rPr>
          <w:rFonts w:ascii="Arial" w:hAnsi="Arial" w:cs="Arial"/>
          <w:b/>
          <w:bCs/>
          <w:color w:val="000000"/>
          <w:spacing w:val="2"/>
          <w:sz w:val="20"/>
          <w:szCs w:val="20"/>
          <w:lang w:val="it-IT"/>
        </w:rPr>
        <w:t>sostenere persone e famiglie in situazioni di povertà, fame, emergenza.</w:t>
      </w:r>
      <w:r w:rsidR="004933F9">
        <w:rPr>
          <w:rFonts w:ascii="Arial" w:hAnsi="Arial" w:cs="Arial"/>
          <w:b/>
          <w:bCs/>
          <w:color w:val="000000"/>
          <w:spacing w:val="2"/>
          <w:sz w:val="20"/>
          <w:szCs w:val="20"/>
          <w:lang w:val="it-IT"/>
        </w:rPr>
        <w:t xml:space="preserve"> </w:t>
      </w:r>
    </w:p>
    <w:p w:rsidR="004933F9" w:rsidRDefault="004933F9" w:rsidP="002143CE">
      <w:pPr>
        <w:autoSpaceDE w:val="0"/>
        <w:autoSpaceDN w:val="0"/>
        <w:adjustRightInd w:val="0"/>
        <w:textAlignment w:val="center"/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</w:pPr>
    </w:p>
    <w:p w:rsidR="00A728F8" w:rsidRDefault="004933F9" w:rsidP="002143CE">
      <w:pPr>
        <w:autoSpaceDE w:val="0"/>
        <w:autoSpaceDN w:val="0"/>
        <w:adjustRightInd w:val="0"/>
        <w:textAlignment w:val="center"/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</w:pPr>
      <w:r w:rsidRPr="004933F9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Si tratta di alternative originali per donare alle persone più vulnerabili un po’ di sollievo e speranza, dedicando questo gesto a una persona cara</w:t>
      </w:r>
      <w:r w:rsidR="00B62D95" w:rsidRPr="004933F9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. Acquistarli è semplice e veloce</w:t>
      </w:r>
      <w:r w:rsidR="00A833FD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 xml:space="preserve">: basta visitare il sito </w:t>
      </w:r>
      <w:r w:rsidR="003D584E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della Caritas</w:t>
      </w:r>
      <w:r w:rsidR="00A833FD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 xml:space="preserve"> alla sezione </w:t>
      </w:r>
      <w:r w:rsidR="00D75BE7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‘</w:t>
      </w:r>
      <w:r w:rsidR="00A833FD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Regali solidali</w:t>
      </w:r>
      <w:r w:rsidR="00D75BE7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’</w:t>
      </w:r>
      <w:r w:rsidR="00A833FD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 xml:space="preserve"> e scegliere </w:t>
      </w:r>
      <w:r w:rsidR="004E4200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fra le</w:t>
      </w:r>
      <w:r w:rsidR="00A833FD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 xml:space="preserve"> 17 proposte</w:t>
      </w:r>
      <w:r w:rsidR="00EC4768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,</w:t>
      </w:r>
      <w:r w:rsidR="00A833FD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 xml:space="preserve"> quella che meglio si addice ai gusti di chi ci sta a cuore</w:t>
      </w:r>
      <w:r w:rsidR="00EC4768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 xml:space="preserve">, con la certezza </w:t>
      </w:r>
      <w:r w:rsidR="00A728F8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di generare</w:t>
      </w:r>
      <w:r w:rsidR="00EC4768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 xml:space="preserve"> un grande impatto su un numero più ampio di persone.</w:t>
      </w:r>
      <w:r w:rsidR="00A833FD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 xml:space="preserve"> </w:t>
      </w:r>
    </w:p>
    <w:p w:rsidR="00A728F8" w:rsidRDefault="00A728F8" w:rsidP="002143CE">
      <w:pPr>
        <w:autoSpaceDE w:val="0"/>
        <w:autoSpaceDN w:val="0"/>
        <w:adjustRightInd w:val="0"/>
        <w:textAlignment w:val="center"/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</w:pPr>
    </w:p>
    <w:p w:rsidR="00A833FD" w:rsidRDefault="00EC4768" w:rsidP="00A728F8">
      <w:pPr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</w:pPr>
      <w:r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Ogni regalo solidale sostiene un progetto di aiuto della Caritas, in Alto Adige o in diversi luoghi del mondo: pasti per senza tetto, sostegno a genitori, micro-credito, materiale scolastico, galline, asini e buoi per integrare i redditi delle famiglie</w:t>
      </w:r>
      <w:r w:rsidR="00B846F8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 xml:space="preserve"> in Africa</w:t>
      </w:r>
      <w:r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. “</w:t>
      </w:r>
      <w:r w:rsidR="00A728F8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Oltre che per parenti e amici, i ‘Regali solidali’</w:t>
      </w:r>
      <w:r w:rsidR="00A728F8" w:rsidRPr="00A728F8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 xml:space="preserve"> sono pensati anche per le aziende che desiderano condividere con i propri dipendenti e clienti un messaggio concreto di speranza.</w:t>
      </w:r>
      <w:r w:rsidR="00A728F8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 xml:space="preserve"> </w:t>
      </w:r>
      <w:r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Offriamo a</w:t>
      </w:r>
      <w:r w:rsidR="00B846F8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m</w:t>
      </w:r>
      <w:r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pi</w:t>
      </w:r>
      <w:r w:rsidR="00A728F8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e possibilità di</w:t>
      </w:r>
      <w:r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 xml:space="preserve"> scelta per fare </w:t>
      </w:r>
      <w:r w:rsidR="00A728F8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un regalo particolarmente prezioso: i</w:t>
      </w:r>
      <w:r w:rsidR="00A833FD" w:rsidRPr="00A833FD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n fondo, la magia d</w:t>
      </w:r>
      <w:r w:rsidR="00A728F8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el dono</w:t>
      </w:r>
      <w:r w:rsidR="00A833FD" w:rsidRPr="00A833FD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 xml:space="preserve"> consiste soprattutto nella gioia di sapere che qualcuno ha pensato a noi e lo dimostra con un gesto, anche simbolico. In questo senso i </w:t>
      </w:r>
      <w:r w:rsidR="00A728F8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‘Regali solidali’</w:t>
      </w:r>
      <w:r w:rsidR="00A833FD" w:rsidRPr="00A833FD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 xml:space="preserve"> sono gesti d’amore capaci di raddoppiare la felicità</w:t>
      </w:r>
      <w:r w:rsidR="00A728F8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 xml:space="preserve">, </w:t>
      </w:r>
      <w:r w:rsidR="00A728F8">
        <w:rPr>
          <w:rFonts w:ascii="Arial" w:hAnsi="Arial" w:cs="Arial"/>
          <w:sz w:val="20"/>
          <w:szCs w:val="20"/>
          <w:lang w:val="it-IT"/>
        </w:rPr>
        <w:t>facendo arrivare l’aiuto effettivo a chi ne ha bisogno</w:t>
      </w:r>
      <w:r w:rsidR="00A728F8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”,</w:t>
      </w:r>
      <w:r w:rsidR="00A728F8" w:rsidRPr="00A728F8">
        <w:rPr>
          <w:rFonts w:ascii="Arial" w:hAnsi="Arial" w:cs="Arial"/>
          <w:sz w:val="20"/>
          <w:szCs w:val="20"/>
          <w:lang w:val="it-IT"/>
        </w:rPr>
        <w:t xml:space="preserve"> </w:t>
      </w:r>
      <w:r w:rsidR="00A728F8" w:rsidRPr="00247F03">
        <w:rPr>
          <w:rFonts w:ascii="Arial" w:hAnsi="Arial" w:cs="Arial"/>
          <w:sz w:val="20"/>
          <w:szCs w:val="20"/>
          <w:lang w:val="it-IT"/>
        </w:rPr>
        <w:t xml:space="preserve">spiega </w:t>
      </w:r>
      <w:r w:rsidR="00B846F8">
        <w:rPr>
          <w:rFonts w:ascii="Arial" w:hAnsi="Arial" w:cs="Arial"/>
          <w:sz w:val="20"/>
          <w:szCs w:val="20"/>
          <w:lang w:val="it-IT"/>
        </w:rPr>
        <w:t>Sandra D’Onofrio, responsabile del servizio di Cooperazione internazionale della Caritas</w:t>
      </w:r>
      <w:r w:rsidR="00A728F8">
        <w:rPr>
          <w:rFonts w:ascii="Arial" w:hAnsi="Arial" w:cs="Arial"/>
          <w:sz w:val="20"/>
          <w:szCs w:val="20"/>
          <w:lang w:val="it-IT"/>
        </w:rPr>
        <w:t xml:space="preserve">, </w:t>
      </w:r>
      <w:r w:rsidR="00A728F8" w:rsidRPr="00247F03">
        <w:rPr>
          <w:rFonts w:ascii="Arial" w:hAnsi="Arial" w:cs="Arial"/>
          <w:sz w:val="20"/>
          <w:szCs w:val="20"/>
          <w:lang w:val="it-IT"/>
        </w:rPr>
        <w:t>invita</w:t>
      </w:r>
      <w:r w:rsidR="00A728F8">
        <w:rPr>
          <w:rFonts w:ascii="Arial" w:hAnsi="Arial" w:cs="Arial"/>
          <w:sz w:val="20"/>
          <w:szCs w:val="20"/>
          <w:lang w:val="it-IT"/>
        </w:rPr>
        <w:t>ndo a</w:t>
      </w:r>
      <w:r w:rsidR="00834453">
        <w:rPr>
          <w:rFonts w:ascii="Arial" w:hAnsi="Arial" w:cs="Arial"/>
          <w:sz w:val="20"/>
          <w:szCs w:val="20"/>
          <w:lang w:val="it-IT"/>
        </w:rPr>
        <w:t xml:space="preserve"> una scelta solidale.</w:t>
      </w:r>
    </w:p>
    <w:p w:rsidR="00A833FD" w:rsidRDefault="00A833FD" w:rsidP="002143CE">
      <w:pPr>
        <w:autoSpaceDE w:val="0"/>
        <w:autoSpaceDN w:val="0"/>
        <w:adjustRightInd w:val="0"/>
        <w:textAlignment w:val="center"/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</w:pPr>
    </w:p>
    <w:p w:rsidR="00834453" w:rsidRDefault="00834453" w:rsidP="00834453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 xml:space="preserve">Maggiori informazioni su: </w:t>
      </w:r>
      <w:hyperlink r:id="rId6" w:history="1">
        <w:r w:rsidR="00D75BE7" w:rsidRPr="00830DB4">
          <w:rPr>
            <w:rStyle w:val="Collegamentoipertestuale"/>
            <w:rFonts w:ascii="Arial" w:hAnsi="Arial" w:cs="Arial"/>
            <w:bCs/>
            <w:spacing w:val="2"/>
            <w:sz w:val="20"/>
            <w:szCs w:val="20"/>
            <w:lang w:val="it-IT"/>
          </w:rPr>
          <w:t>www.caritas.bz.it</w:t>
        </w:r>
      </w:hyperlink>
      <w:r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 xml:space="preserve"> oppure</w:t>
      </w:r>
      <w:r w:rsidRPr="00834453">
        <w:rPr>
          <w:rFonts w:ascii="Arial" w:hAnsi="Arial" w:cs="Arial"/>
          <w:sz w:val="20"/>
          <w:szCs w:val="20"/>
          <w:lang w:val="it-IT"/>
        </w:rPr>
        <w:t xml:space="preserve"> </w:t>
      </w:r>
      <w:r w:rsidRPr="000959E5">
        <w:rPr>
          <w:rFonts w:ascii="Arial" w:hAnsi="Arial" w:cs="Arial"/>
          <w:sz w:val="20"/>
          <w:szCs w:val="20"/>
          <w:lang w:val="it-IT"/>
        </w:rPr>
        <w:t>presso gli uffici</w:t>
      </w:r>
      <w:r>
        <w:rPr>
          <w:rFonts w:ascii="Arial" w:hAnsi="Arial" w:cs="Arial"/>
          <w:sz w:val="20"/>
          <w:szCs w:val="20"/>
          <w:lang w:val="it-IT"/>
        </w:rPr>
        <w:t xml:space="preserve"> della</w:t>
      </w:r>
      <w:r w:rsidRPr="000959E5">
        <w:rPr>
          <w:rFonts w:ascii="Arial" w:hAnsi="Arial" w:cs="Arial"/>
          <w:sz w:val="20"/>
          <w:szCs w:val="20"/>
          <w:lang w:val="it-IT"/>
        </w:rPr>
        <w:t xml:space="preserve"> Caritas </w:t>
      </w:r>
      <w:r>
        <w:rPr>
          <w:rFonts w:ascii="Arial" w:hAnsi="Arial" w:cs="Arial"/>
          <w:sz w:val="20"/>
          <w:szCs w:val="20"/>
          <w:lang w:val="it-IT"/>
        </w:rPr>
        <w:t>a</w:t>
      </w:r>
      <w:r w:rsidRPr="000959E5">
        <w:rPr>
          <w:rFonts w:ascii="Arial" w:hAnsi="Arial" w:cs="Arial"/>
          <w:sz w:val="20"/>
          <w:szCs w:val="20"/>
          <w:lang w:val="it-IT"/>
        </w:rPr>
        <w:t xml:space="preserve"> Bolzan</w:t>
      </w:r>
      <w:r>
        <w:rPr>
          <w:rFonts w:ascii="Arial" w:hAnsi="Arial" w:cs="Arial"/>
          <w:sz w:val="20"/>
          <w:szCs w:val="20"/>
          <w:lang w:val="it-IT"/>
        </w:rPr>
        <w:t>o, Merano, Bressanone e Brunico, dove sono</w:t>
      </w:r>
      <w:r w:rsidRPr="000959E5">
        <w:rPr>
          <w:rFonts w:ascii="Arial" w:hAnsi="Arial" w:cs="Arial"/>
          <w:sz w:val="20"/>
          <w:szCs w:val="20"/>
          <w:lang w:val="it-IT"/>
        </w:rPr>
        <w:t xml:space="preserve"> disponibili anche confezioni speciali per i buoni regalo.</w:t>
      </w:r>
    </w:p>
    <w:p w:rsidR="00834453" w:rsidRDefault="00834453" w:rsidP="002143CE">
      <w:pPr>
        <w:autoSpaceDE w:val="0"/>
        <w:autoSpaceDN w:val="0"/>
        <w:adjustRightInd w:val="0"/>
        <w:textAlignment w:val="center"/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</w:pPr>
      <w:r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 xml:space="preserve"> </w:t>
      </w:r>
    </w:p>
    <w:p w:rsidR="00834453" w:rsidRDefault="00834453" w:rsidP="002143CE">
      <w:pPr>
        <w:autoSpaceDE w:val="0"/>
        <w:autoSpaceDN w:val="0"/>
        <w:adjustRightInd w:val="0"/>
        <w:textAlignment w:val="center"/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</w:pPr>
      <w:bookmarkStart w:id="0" w:name="_GoBack"/>
      <w:bookmarkEnd w:id="0"/>
    </w:p>
    <w:p w:rsidR="00834453" w:rsidRDefault="00834453" w:rsidP="002143CE">
      <w:pPr>
        <w:autoSpaceDE w:val="0"/>
        <w:autoSpaceDN w:val="0"/>
        <w:adjustRightInd w:val="0"/>
        <w:textAlignment w:val="center"/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</w:pPr>
    </w:p>
    <w:p w:rsidR="00E86A04" w:rsidRDefault="00E86A04" w:rsidP="009B2D7D">
      <w:pPr>
        <w:autoSpaceDE w:val="0"/>
        <w:autoSpaceDN w:val="0"/>
        <w:adjustRightInd w:val="0"/>
        <w:textAlignment w:val="center"/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</w:pPr>
    </w:p>
    <w:p w:rsidR="003467EF" w:rsidRPr="00DC0622" w:rsidRDefault="003467EF" w:rsidP="009B2D7D">
      <w:pPr>
        <w:autoSpaceDE w:val="0"/>
        <w:autoSpaceDN w:val="0"/>
        <w:adjustRightInd w:val="0"/>
        <w:textAlignment w:val="center"/>
        <w:rPr>
          <w:rFonts w:ascii="Arial" w:hAnsi="Arial" w:cs="Arial"/>
          <w:color w:val="2F5496" w:themeColor="accent5" w:themeShade="BF"/>
          <w:spacing w:val="2"/>
          <w:sz w:val="20"/>
          <w:szCs w:val="20"/>
          <w:lang w:val="it-IT"/>
        </w:rPr>
      </w:pPr>
      <w:r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 xml:space="preserve">Bolzano, </w:t>
      </w:r>
      <w:r w:rsidR="00B846F8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3</w:t>
      </w:r>
      <w:r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/12/2024</w:t>
      </w:r>
    </w:p>
    <w:p w:rsidR="00877B04" w:rsidRPr="00DC0622" w:rsidRDefault="00877B04" w:rsidP="009B2D7D">
      <w:pPr>
        <w:autoSpaceDE w:val="0"/>
        <w:autoSpaceDN w:val="0"/>
        <w:adjustRightInd w:val="0"/>
        <w:textAlignment w:val="center"/>
        <w:rPr>
          <w:rFonts w:ascii="Arial" w:hAnsi="Arial" w:cs="Arial"/>
          <w:color w:val="2F5496" w:themeColor="accent5" w:themeShade="BF"/>
          <w:spacing w:val="2"/>
          <w:sz w:val="20"/>
          <w:szCs w:val="20"/>
          <w:lang w:val="it-IT"/>
        </w:rPr>
      </w:pPr>
    </w:p>
    <w:sectPr w:rsidR="00877B04" w:rsidRPr="00DC0622" w:rsidSect="002143CE">
      <w:headerReference w:type="default" r:id="rId7"/>
      <w:pgSz w:w="12240" w:h="21600"/>
      <w:pgMar w:top="2977" w:right="1985" w:bottom="851" w:left="79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3CE" w:rsidRDefault="002143CE" w:rsidP="002143CE">
      <w:r>
        <w:separator/>
      </w:r>
    </w:p>
  </w:endnote>
  <w:endnote w:type="continuationSeparator" w:id="0">
    <w:p w:rsidR="002143CE" w:rsidRDefault="002143CE" w:rsidP="00214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HelveticaNeue LT 75 Bold">
    <w:charset w:val="00"/>
    <w:family w:val="swiss"/>
    <w:pitch w:val="variable"/>
    <w:sig w:usb0="8000002F" w:usb1="40000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3CE" w:rsidRDefault="002143CE" w:rsidP="002143CE">
      <w:r>
        <w:separator/>
      </w:r>
    </w:p>
  </w:footnote>
  <w:footnote w:type="continuationSeparator" w:id="0">
    <w:p w:rsidR="002143CE" w:rsidRDefault="002143CE" w:rsidP="002143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3CE" w:rsidRDefault="002143CE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-485140</wp:posOffset>
          </wp:positionH>
          <wp:positionV relativeFrom="paragraph">
            <wp:posOffset>-457201</wp:posOffset>
          </wp:positionV>
          <wp:extent cx="7765416" cy="1590675"/>
          <wp:effectExtent l="0" t="0" r="6985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ritas_Logo_lang_d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2539" cy="15941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86E"/>
    <w:rsid w:val="00040C24"/>
    <w:rsid w:val="0006195D"/>
    <w:rsid w:val="00077444"/>
    <w:rsid w:val="00085798"/>
    <w:rsid w:val="00107E19"/>
    <w:rsid w:val="00163C39"/>
    <w:rsid w:val="00170748"/>
    <w:rsid w:val="001C1801"/>
    <w:rsid w:val="002143CE"/>
    <w:rsid w:val="00247F03"/>
    <w:rsid w:val="0025390A"/>
    <w:rsid w:val="002548E8"/>
    <w:rsid w:val="002B35AE"/>
    <w:rsid w:val="002C223A"/>
    <w:rsid w:val="00325CB0"/>
    <w:rsid w:val="003467EF"/>
    <w:rsid w:val="003D584E"/>
    <w:rsid w:val="00492256"/>
    <w:rsid w:val="004933F9"/>
    <w:rsid w:val="004E4200"/>
    <w:rsid w:val="004E7B50"/>
    <w:rsid w:val="005D1873"/>
    <w:rsid w:val="005D38BC"/>
    <w:rsid w:val="005D6588"/>
    <w:rsid w:val="0064170B"/>
    <w:rsid w:val="00641E7B"/>
    <w:rsid w:val="006976AD"/>
    <w:rsid w:val="006B4F6D"/>
    <w:rsid w:val="0070034B"/>
    <w:rsid w:val="007B1CF6"/>
    <w:rsid w:val="007F2E43"/>
    <w:rsid w:val="008247D3"/>
    <w:rsid w:val="00834453"/>
    <w:rsid w:val="00871C74"/>
    <w:rsid w:val="00877B04"/>
    <w:rsid w:val="00882BB8"/>
    <w:rsid w:val="008C4492"/>
    <w:rsid w:val="008D5AAD"/>
    <w:rsid w:val="0098101E"/>
    <w:rsid w:val="009B2D7D"/>
    <w:rsid w:val="00A67E24"/>
    <w:rsid w:val="00A728F8"/>
    <w:rsid w:val="00A833FD"/>
    <w:rsid w:val="00A86961"/>
    <w:rsid w:val="00A86C95"/>
    <w:rsid w:val="00AB7225"/>
    <w:rsid w:val="00B62D95"/>
    <w:rsid w:val="00B846F8"/>
    <w:rsid w:val="00BB66E7"/>
    <w:rsid w:val="00C13545"/>
    <w:rsid w:val="00CD417E"/>
    <w:rsid w:val="00CD7A5C"/>
    <w:rsid w:val="00D344ED"/>
    <w:rsid w:val="00D75BE7"/>
    <w:rsid w:val="00DC0622"/>
    <w:rsid w:val="00E15FF1"/>
    <w:rsid w:val="00E74042"/>
    <w:rsid w:val="00E86A04"/>
    <w:rsid w:val="00EB3729"/>
    <w:rsid w:val="00EC4768"/>
    <w:rsid w:val="00ED1319"/>
    <w:rsid w:val="00F3686E"/>
    <w:rsid w:val="00F42643"/>
    <w:rsid w:val="00FC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EC28F06"/>
  <w15:chartTrackingRefBased/>
  <w15:docId w15:val="{3B22D211-3E4E-42FF-8022-B68181311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86961"/>
    <w:pPr>
      <w:spacing w:after="0" w:line="240" w:lineRule="auto"/>
    </w:pPr>
    <w:rPr>
      <w:rFonts w:ascii="Swis721 Lt BT" w:hAnsi="Swis721 Lt B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Bold">
    <w:name w:val="Bold"/>
    <w:uiPriority w:val="99"/>
    <w:rsid w:val="00F3686E"/>
    <w:rPr>
      <w:rFonts w:ascii="HelveticaNeue LT 75 Bold" w:hAnsi="HelveticaNeue LT 75 Bold" w:cs="HelveticaNeue LT 75 Bold"/>
      <w:b/>
      <w:bCs/>
      <w:sz w:val="19"/>
      <w:szCs w:val="19"/>
    </w:rPr>
  </w:style>
  <w:style w:type="paragraph" w:styleId="Intestazione">
    <w:name w:val="header"/>
    <w:basedOn w:val="Normale"/>
    <w:link w:val="IntestazioneCarattere"/>
    <w:uiPriority w:val="99"/>
    <w:unhideWhenUsed/>
    <w:rsid w:val="002143CE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43CE"/>
    <w:rPr>
      <w:rFonts w:ascii="Swis721 Lt BT" w:hAnsi="Swis721 Lt BT"/>
    </w:rPr>
  </w:style>
  <w:style w:type="paragraph" w:styleId="Pidipagina">
    <w:name w:val="footer"/>
    <w:basedOn w:val="Normale"/>
    <w:link w:val="PidipaginaCarattere"/>
    <w:uiPriority w:val="99"/>
    <w:unhideWhenUsed/>
    <w:rsid w:val="002143CE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43CE"/>
    <w:rPr>
      <w:rFonts w:ascii="Swis721 Lt BT" w:hAnsi="Swis721 Lt BT"/>
    </w:rPr>
  </w:style>
  <w:style w:type="character" w:styleId="Collegamentoipertestuale">
    <w:name w:val="Hyperlink"/>
    <w:basedOn w:val="Carpredefinitoparagrafo"/>
    <w:uiPriority w:val="99"/>
    <w:unhideWhenUsed/>
    <w:rsid w:val="00CD7A5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6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aritas.bz.i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Sabine Raffin</dc:creator>
  <cp:keywords/>
  <dc:description/>
  <cp:lastModifiedBy>Roberta Bravi</cp:lastModifiedBy>
  <cp:revision>14</cp:revision>
  <dcterms:created xsi:type="dcterms:W3CDTF">2022-12-13T07:07:00Z</dcterms:created>
  <dcterms:modified xsi:type="dcterms:W3CDTF">2024-12-02T15:26:00Z</dcterms:modified>
</cp:coreProperties>
</file>