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A88" w:rsidRDefault="00BA6A88" w:rsidP="002B54B8">
      <w:pPr>
        <w:pStyle w:val="StandardWeb"/>
        <w:rPr>
          <w:rStyle w:val="Fett"/>
          <w:rFonts w:ascii="Arial" w:hAnsi="Arial" w:cs="Arial"/>
          <w:sz w:val="22"/>
          <w:szCs w:val="22"/>
        </w:rPr>
      </w:pPr>
    </w:p>
    <w:p w:rsidR="002B54B8" w:rsidRPr="00BA6A88" w:rsidRDefault="002B54B8" w:rsidP="002B54B8">
      <w:pPr>
        <w:pStyle w:val="StandardWeb"/>
        <w:rPr>
          <w:rStyle w:val="Fett"/>
          <w:rFonts w:ascii="Arial" w:hAnsi="Arial" w:cs="Arial"/>
          <w:sz w:val="28"/>
          <w:szCs w:val="28"/>
        </w:rPr>
      </w:pPr>
      <w:r w:rsidRPr="00BA6A88">
        <w:rPr>
          <w:rStyle w:val="Fett"/>
          <w:rFonts w:ascii="Arial" w:hAnsi="Arial" w:cs="Arial"/>
          <w:sz w:val="28"/>
          <w:szCs w:val="28"/>
        </w:rPr>
        <w:t>Wenn Lachen Hoffnung schenkt</w:t>
      </w:r>
    </w:p>
    <w:p w:rsidR="002B54B8" w:rsidRPr="00BA6A88" w:rsidRDefault="002B54B8" w:rsidP="002B54B8">
      <w:pPr>
        <w:pStyle w:val="StandardWeb"/>
        <w:rPr>
          <w:b/>
          <w:sz w:val="20"/>
          <w:szCs w:val="20"/>
        </w:rPr>
      </w:pPr>
      <w:r w:rsidRPr="00BA6A88">
        <w:rPr>
          <w:rFonts w:ascii="Arial" w:hAnsi="Arial" w:cs="Arial"/>
          <w:b/>
          <w:sz w:val="20"/>
          <w:szCs w:val="20"/>
        </w:rPr>
        <w:t>Wo</w:t>
      </w:r>
      <w:r w:rsidR="004A3878">
        <w:rPr>
          <w:rFonts w:ascii="Arial" w:hAnsi="Arial" w:cs="Arial"/>
          <w:b/>
          <w:sz w:val="20"/>
          <w:szCs w:val="20"/>
        </w:rPr>
        <w:t xml:space="preserve"> </w:t>
      </w:r>
      <w:r w:rsidRPr="00BA6A88">
        <w:rPr>
          <w:rFonts w:ascii="Arial" w:hAnsi="Arial" w:cs="Arial"/>
          <w:b/>
          <w:sz w:val="20"/>
          <w:szCs w:val="20"/>
        </w:rPr>
        <w:t xml:space="preserve">Markus Koschuh auftritt, sind Lachtränen garantiert – doch dieses Mal ging es um mehr als nur Unterhaltung. Mit scharfzüngiger Satire und treffsicherem Wortwitz begeisterte der Nordtiroler Kabarettist </w:t>
      </w:r>
      <w:bookmarkStart w:id="0" w:name="_GoBack"/>
      <w:bookmarkEnd w:id="0"/>
      <w:r w:rsidRPr="00BA6A88">
        <w:rPr>
          <w:rFonts w:ascii="Arial" w:hAnsi="Arial" w:cs="Arial"/>
          <w:b/>
          <w:sz w:val="20"/>
          <w:szCs w:val="20"/>
        </w:rPr>
        <w:t>sein Publikum im Theater in der Altstadt von Meran und setzte sich gleichzeitig für einen guten Zweck ein: Unterstützung für das „Haus der Hoffnung“ der Südtiroler Caritas.</w:t>
      </w:r>
      <w:r w:rsidR="00BA6A88">
        <w:rPr>
          <w:rFonts w:ascii="Arial" w:hAnsi="Arial" w:cs="Arial"/>
          <w:b/>
          <w:sz w:val="20"/>
          <w:szCs w:val="20"/>
        </w:rPr>
        <w:t xml:space="preserve"> D</w:t>
      </w:r>
      <w:r w:rsidR="004A3878">
        <w:rPr>
          <w:rFonts w:ascii="Arial" w:hAnsi="Arial" w:cs="Arial"/>
          <w:b/>
          <w:sz w:val="20"/>
          <w:szCs w:val="20"/>
        </w:rPr>
        <w:t>as Publikum spendete dafür 2</w:t>
      </w:r>
      <w:r w:rsidR="00BA6A88">
        <w:rPr>
          <w:rFonts w:ascii="Arial" w:hAnsi="Arial" w:cs="Arial"/>
          <w:b/>
          <w:sz w:val="20"/>
          <w:szCs w:val="20"/>
        </w:rPr>
        <w:t>.579 Euro.</w:t>
      </w:r>
    </w:p>
    <w:p w:rsidR="004A3878" w:rsidRDefault="002B54B8" w:rsidP="002B54B8">
      <w:pPr>
        <w:pStyle w:val="StandardWeb"/>
        <w:rPr>
          <w:rFonts w:ascii="Arial" w:hAnsi="Arial" w:cs="Arial"/>
          <w:sz w:val="20"/>
          <w:szCs w:val="20"/>
        </w:rPr>
      </w:pPr>
      <w:r w:rsidRPr="00BA6A88">
        <w:rPr>
          <w:rFonts w:ascii="Arial" w:hAnsi="Arial" w:cs="Arial"/>
          <w:sz w:val="20"/>
          <w:szCs w:val="20"/>
        </w:rPr>
        <w:t xml:space="preserve">Die Idee zu diesem besonderen Benefizabend entstand aus einer verlosten Wohnzimmerlesung, die der pensionierte Meraner Arzt Martin Rampold gewonnen hat. </w:t>
      </w:r>
      <w:r w:rsidR="004A3878">
        <w:rPr>
          <w:rFonts w:ascii="Arial" w:hAnsi="Arial" w:cs="Arial"/>
          <w:sz w:val="20"/>
          <w:szCs w:val="20"/>
        </w:rPr>
        <w:t>Er beschloss kurzerhand</w:t>
      </w:r>
      <w:r w:rsidR="004A3878" w:rsidRPr="009A77D9">
        <w:rPr>
          <w:rFonts w:ascii="Arial" w:hAnsi="Arial" w:cs="Arial"/>
          <w:sz w:val="20"/>
          <w:szCs w:val="20"/>
        </w:rPr>
        <w:t xml:space="preserve">, den gewonnenen Abend </w:t>
      </w:r>
      <w:r w:rsidR="004A3878">
        <w:rPr>
          <w:rFonts w:ascii="Arial" w:hAnsi="Arial" w:cs="Arial"/>
          <w:sz w:val="20"/>
          <w:szCs w:val="20"/>
        </w:rPr>
        <w:t>für einen guten</w:t>
      </w:r>
      <w:r w:rsidR="004A3878" w:rsidRPr="009A77D9">
        <w:rPr>
          <w:rFonts w:ascii="Arial" w:hAnsi="Arial" w:cs="Arial"/>
          <w:sz w:val="20"/>
          <w:szCs w:val="20"/>
        </w:rPr>
        <w:t xml:space="preserve"> Zweck auszuweiten</w:t>
      </w:r>
      <w:r w:rsidR="004A3878">
        <w:rPr>
          <w:rFonts w:ascii="Arial" w:hAnsi="Arial" w:cs="Arial"/>
          <w:sz w:val="20"/>
          <w:szCs w:val="20"/>
        </w:rPr>
        <w:t xml:space="preserve"> und das Kabarett mit Markus Koschuh </w:t>
      </w:r>
      <w:r w:rsidR="004A3878" w:rsidRPr="009A77D9">
        <w:rPr>
          <w:rFonts w:ascii="Arial" w:hAnsi="Arial" w:cs="Arial"/>
          <w:sz w:val="20"/>
          <w:szCs w:val="20"/>
        </w:rPr>
        <w:t xml:space="preserve">vom Wohnzimmer </w:t>
      </w:r>
      <w:r w:rsidR="004A3878">
        <w:rPr>
          <w:rFonts w:ascii="Arial" w:hAnsi="Arial" w:cs="Arial"/>
          <w:sz w:val="20"/>
          <w:szCs w:val="20"/>
        </w:rPr>
        <w:t>auf</w:t>
      </w:r>
      <w:r w:rsidR="004A3878" w:rsidRPr="009A77D9">
        <w:rPr>
          <w:rFonts w:ascii="Arial" w:hAnsi="Arial" w:cs="Arial"/>
          <w:sz w:val="20"/>
          <w:szCs w:val="20"/>
        </w:rPr>
        <w:t xml:space="preserve"> die Bühne des Theaters in der Altstadt von Meran</w:t>
      </w:r>
      <w:r w:rsidR="004A3878">
        <w:rPr>
          <w:rFonts w:ascii="Arial" w:hAnsi="Arial" w:cs="Arial"/>
          <w:sz w:val="20"/>
          <w:szCs w:val="20"/>
        </w:rPr>
        <w:t xml:space="preserve"> zu bringen</w:t>
      </w:r>
      <w:r w:rsidR="004A3878" w:rsidRPr="009A77D9">
        <w:rPr>
          <w:rFonts w:ascii="Arial" w:hAnsi="Arial" w:cs="Arial"/>
          <w:sz w:val="20"/>
          <w:szCs w:val="20"/>
        </w:rPr>
        <w:t xml:space="preserve">, das seine Räumlichkeiten </w:t>
      </w:r>
      <w:r w:rsidR="004A3878">
        <w:rPr>
          <w:rFonts w:ascii="Arial" w:hAnsi="Arial" w:cs="Arial"/>
          <w:sz w:val="20"/>
          <w:szCs w:val="20"/>
        </w:rPr>
        <w:t>dafür kostenlos zur</w:t>
      </w:r>
      <w:r w:rsidR="004A3878">
        <w:rPr>
          <w:rFonts w:ascii="Arial" w:hAnsi="Arial" w:cs="Arial"/>
          <w:sz w:val="20"/>
          <w:szCs w:val="20"/>
        </w:rPr>
        <w:t xml:space="preserve"> Verfügung gestellt hat. Das Publikum goutierte und spendete großzügig: 2.579 Euro gingen für das „Haus der Hoffnung“ an dem Abend ein. </w:t>
      </w:r>
    </w:p>
    <w:p w:rsidR="002B54B8" w:rsidRPr="00BA6A88" w:rsidRDefault="004A3878" w:rsidP="002B54B8">
      <w:pPr>
        <w:pStyle w:val="StandardWeb"/>
        <w:rPr>
          <w:rFonts w:ascii="Arial" w:hAnsi="Arial" w:cs="Arial"/>
          <w:sz w:val="20"/>
          <w:szCs w:val="20"/>
        </w:rPr>
      </w:pPr>
      <w:r w:rsidRPr="009A77D9">
        <w:rPr>
          <w:rFonts w:ascii="Arial" w:hAnsi="Arial" w:cs="Arial"/>
          <w:sz w:val="20"/>
          <w:szCs w:val="20"/>
        </w:rPr>
        <w:t xml:space="preserve">Das „Haus der Hoffnung“ ist ein Solidaritätsprojekt, </w:t>
      </w:r>
      <w:r>
        <w:rPr>
          <w:rFonts w:ascii="Arial" w:hAnsi="Arial" w:cs="Arial"/>
          <w:sz w:val="20"/>
          <w:szCs w:val="20"/>
        </w:rPr>
        <w:t>für welches die Caritas in Zusammenarbeit mit der Diözese Bozen-Brixen für das diesjährige Jahr der Hoffnu</w:t>
      </w:r>
      <w:r w:rsidR="005F6DBA">
        <w:rPr>
          <w:rFonts w:ascii="Arial" w:hAnsi="Arial" w:cs="Arial"/>
          <w:sz w:val="20"/>
          <w:szCs w:val="20"/>
        </w:rPr>
        <w:t>ng (Heiliges Jahr) Spenden samm</w:t>
      </w:r>
      <w:r>
        <w:rPr>
          <w:rFonts w:ascii="Arial" w:hAnsi="Arial" w:cs="Arial"/>
          <w:sz w:val="20"/>
          <w:szCs w:val="20"/>
        </w:rPr>
        <w:t>e</w:t>
      </w:r>
      <w:r w:rsidR="005F6DBA">
        <w:rPr>
          <w:rFonts w:ascii="Arial" w:hAnsi="Arial" w:cs="Arial"/>
          <w:sz w:val="20"/>
          <w:szCs w:val="20"/>
        </w:rPr>
        <w:t>lt. Dabei s</w:t>
      </w:r>
      <w:r>
        <w:rPr>
          <w:rFonts w:ascii="Arial" w:hAnsi="Arial" w:cs="Arial"/>
          <w:sz w:val="20"/>
          <w:szCs w:val="20"/>
        </w:rPr>
        <w:t xml:space="preserve">ollen aus dem ehemaligen Klostergebäude der Kreuzschwestern in der Verdistraße </w:t>
      </w:r>
      <w:proofErr w:type="gramStart"/>
      <w:r>
        <w:rPr>
          <w:rFonts w:ascii="Arial" w:hAnsi="Arial" w:cs="Arial"/>
          <w:sz w:val="20"/>
          <w:szCs w:val="20"/>
        </w:rPr>
        <w:t>in  Meran</w:t>
      </w:r>
      <w:proofErr w:type="gramEnd"/>
      <w:r>
        <w:rPr>
          <w:rFonts w:ascii="Arial" w:hAnsi="Arial" w:cs="Arial"/>
          <w:sz w:val="20"/>
          <w:szCs w:val="20"/>
        </w:rPr>
        <w:t xml:space="preserve"> 19 Kleinwohnungen für Menschen in Wohnungsnot </w:t>
      </w:r>
      <w:r w:rsidR="005F6DBA">
        <w:rPr>
          <w:rFonts w:ascii="Arial" w:hAnsi="Arial" w:cs="Arial"/>
          <w:sz w:val="20"/>
          <w:szCs w:val="20"/>
        </w:rPr>
        <w:t>gemacht werden</w:t>
      </w:r>
      <w:r>
        <w:rPr>
          <w:rFonts w:ascii="Arial" w:hAnsi="Arial" w:cs="Arial"/>
          <w:sz w:val="20"/>
          <w:szCs w:val="20"/>
        </w:rPr>
        <w:t xml:space="preserve">. </w:t>
      </w:r>
      <w:r w:rsidR="002B54B8" w:rsidRPr="00BA6A88">
        <w:rPr>
          <w:rFonts w:ascii="Arial" w:hAnsi="Arial" w:cs="Arial"/>
          <w:sz w:val="20"/>
          <w:szCs w:val="20"/>
        </w:rPr>
        <w:t xml:space="preserve">Wer </w:t>
      </w:r>
      <w:r>
        <w:rPr>
          <w:rFonts w:ascii="Arial" w:hAnsi="Arial" w:cs="Arial"/>
          <w:sz w:val="20"/>
          <w:szCs w:val="20"/>
        </w:rPr>
        <w:t xml:space="preserve">das Projekt </w:t>
      </w:r>
      <w:r w:rsidR="002B54B8" w:rsidRPr="00BA6A88">
        <w:rPr>
          <w:rFonts w:ascii="Arial" w:hAnsi="Arial" w:cs="Arial"/>
          <w:sz w:val="20"/>
          <w:szCs w:val="20"/>
        </w:rPr>
        <w:t xml:space="preserve">unterstützen möchte, kann dies unter dem Kennwort </w:t>
      </w:r>
      <w:r w:rsidR="002B54B8" w:rsidRPr="004A3878">
        <w:rPr>
          <w:rFonts w:ascii="Arial" w:hAnsi="Arial" w:cs="Arial"/>
          <w:b/>
          <w:sz w:val="20"/>
          <w:szCs w:val="20"/>
        </w:rPr>
        <w:t>„Haus der Hoffnung“</w:t>
      </w:r>
      <w:r w:rsidR="002B54B8" w:rsidRPr="00BA6A88">
        <w:rPr>
          <w:rFonts w:ascii="Arial" w:hAnsi="Arial" w:cs="Arial"/>
          <w:sz w:val="20"/>
          <w:szCs w:val="20"/>
        </w:rPr>
        <w:t xml:space="preserve"> auf </w:t>
      </w:r>
      <w:r>
        <w:rPr>
          <w:rFonts w:ascii="Arial" w:hAnsi="Arial" w:cs="Arial"/>
          <w:sz w:val="20"/>
          <w:szCs w:val="20"/>
        </w:rPr>
        <w:t>folgende Caritas-Konten tun:</w:t>
      </w:r>
    </w:p>
    <w:p w:rsidR="004A3878" w:rsidRPr="00776F28" w:rsidRDefault="004A3878" w:rsidP="004A3878">
      <w:pPr>
        <w:pStyle w:val="StandardWeb"/>
        <w:rPr>
          <w:rFonts w:ascii="Arial" w:hAnsi="Arial" w:cs="Arial"/>
          <w:sz w:val="20"/>
          <w:szCs w:val="20"/>
        </w:rPr>
      </w:pPr>
      <w:r w:rsidRPr="00776F28">
        <w:rPr>
          <w:rFonts w:ascii="Arial" w:hAnsi="Arial" w:cs="Arial"/>
          <w:sz w:val="20"/>
          <w:szCs w:val="20"/>
        </w:rPr>
        <w:t>Raiffeisen Landesbank - IBAN: IT42F0349311600000300200018</w:t>
      </w:r>
      <w:r w:rsidRPr="00776F28">
        <w:rPr>
          <w:rFonts w:ascii="Arial" w:hAnsi="Arial" w:cs="Arial"/>
          <w:sz w:val="20"/>
          <w:szCs w:val="20"/>
        </w:rPr>
        <w:br/>
        <w:t>Südtiroler Sparkasse - IBAN: IT17X0604511601000000110801</w:t>
      </w:r>
      <w:r w:rsidRPr="00776F28">
        <w:rPr>
          <w:rFonts w:ascii="Arial" w:hAnsi="Arial" w:cs="Arial"/>
          <w:sz w:val="20"/>
          <w:szCs w:val="20"/>
        </w:rPr>
        <w:br/>
        <w:t>Südtiroler Volksbank - IBAN: IT12R0585611601050571000032</w:t>
      </w:r>
      <w:r w:rsidRPr="00776F28">
        <w:rPr>
          <w:rFonts w:ascii="Arial" w:hAnsi="Arial" w:cs="Arial"/>
          <w:sz w:val="20"/>
          <w:szCs w:val="20"/>
        </w:rPr>
        <w:br/>
      </w:r>
      <w:proofErr w:type="spellStart"/>
      <w:r w:rsidRPr="00776F28">
        <w:rPr>
          <w:rFonts w:ascii="Arial" w:hAnsi="Arial" w:cs="Arial"/>
          <w:sz w:val="20"/>
          <w:szCs w:val="20"/>
        </w:rPr>
        <w:t>Intesa</w:t>
      </w:r>
      <w:proofErr w:type="spellEnd"/>
      <w:r w:rsidRPr="00776F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6F28">
        <w:rPr>
          <w:rFonts w:ascii="Arial" w:hAnsi="Arial" w:cs="Arial"/>
          <w:sz w:val="20"/>
          <w:szCs w:val="20"/>
        </w:rPr>
        <w:t>Sanpaolo</w:t>
      </w:r>
      <w:proofErr w:type="spellEnd"/>
      <w:r w:rsidRPr="00776F28">
        <w:rPr>
          <w:rFonts w:ascii="Arial" w:hAnsi="Arial" w:cs="Arial"/>
          <w:sz w:val="20"/>
          <w:szCs w:val="20"/>
        </w:rPr>
        <w:t xml:space="preserve"> - IBAN: IT18B0306911619000006000065</w:t>
      </w:r>
    </w:p>
    <w:p w:rsidR="004A3878" w:rsidRDefault="004A3878" w:rsidP="004A3878">
      <w:pPr>
        <w:pStyle w:val="StandardWeb"/>
        <w:rPr>
          <w:rStyle w:val="Fett"/>
          <w:rFonts w:ascii="Arial" w:hAnsi="Arial" w:cs="Arial"/>
          <w:sz w:val="20"/>
          <w:szCs w:val="20"/>
        </w:rPr>
      </w:pPr>
      <w:r w:rsidRPr="009A77D9">
        <w:rPr>
          <w:rFonts w:ascii="Arial" w:hAnsi="Arial" w:cs="Arial"/>
          <w:sz w:val="20"/>
          <w:szCs w:val="20"/>
        </w:rPr>
        <w:t>Weitere Infos zum „Hau</w:t>
      </w:r>
      <w:r>
        <w:rPr>
          <w:rFonts w:ascii="Arial" w:hAnsi="Arial" w:cs="Arial"/>
          <w:sz w:val="20"/>
          <w:szCs w:val="20"/>
        </w:rPr>
        <w:t xml:space="preserve">s der Hoffnung“ </w:t>
      </w:r>
      <w:hyperlink r:id="rId7" w:history="1">
        <w:r w:rsidRPr="0000118A">
          <w:rPr>
            <w:rStyle w:val="Hyperlink"/>
            <w:rFonts w:ascii="Arial" w:hAnsi="Arial" w:cs="Arial"/>
            <w:sz w:val="20"/>
            <w:szCs w:val="20"/>
          </w:rPr>
          <w:t>https://caritas.bz.it/aktuelles/news/detail/lachen-fuer-das-haus-der-hoffnung.html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82C48" w:rsidRDefault="00082C48" w:rsidP="00082C48">
      <w:pPr>
        <w:pStyle w:val="StandardWeb"/>
        <w:rPr>
          <w:rStyle w:val="Fett"/>
          <w:rFonts w:ascii="Arial" w:hAnsi="Arial" w:cs="Arial"/>
          <w:sz w:val="20"/>
          <w:szCs w:val="20"/>
        </w:rPr>
      </w:pPr>
    </w:p>
    <w:p w:rsidR="004A3878" w:rsidRPr="004A3878" w:rsidRDefault="004A3878" w:rsidP="00082C48">
      <w:pPr>
        <w:pStyle w:val="StandardWeb"/>
        <w:rPr>
          <w:rStyle w:val="Fett"/>
          <w:rFonts w:ascii="Arial" w:hAnsi="Arial" w:cs="Arial"/>
          <w:b w:val="0"/>
          <w:sz w:val="20"/>
          <w:szCs w:val="20"/>
        </w:rPr>
      </w:pPr>
      <w:r w:rsidRPr="004A3878">
        <w:rPr>
          <w:rStyle w:val="Fett"/>
          <w:rFonts w:ascii="Arial" w:hAnsi="Arial" w:cs="Arial"/>
          <w:b w:val="0"/>
          <w:sz w:val="20"/>
          <w:szCs w:val="20"/>
        </w:rPr>
        <w:t>Bozen/Meran, den 5. Juni 2025</w:t>
      </w:r>
    </w:p>
    <w:sectPr w:rsidR="004A3878" w:rsidRPr="004A3878" w:rsidSect="00B26B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Kopfzeile"/>
      <w:ind w:hanging="794"/>
    </w:pPr>
    <w:r>
      <w:rPr>
        <w:noProof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133D"/>
    <w:multiLevelType w:val="multilevel"/>
    <w:tmpl w:val="747A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674"/>
        </w:tabs>
        <w:ind w:left="6674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6C43100"/>
    <w:multiLevelType w:val="multilevel"/>
    <w:tmpl w:val="1C8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21B5E"/>
    <w:multiLevelType w:val="multilevel"/>
    <w:tmpl w:val="323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302F31"/>
    <w:multiLevelType w:val="multilevel"/>
    <w:tmpl w:val="737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9D5833"/>
    <w:multiLevelType w:val="multilevel"/>
    <w:tmpl w:val="B73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616632F"/>
    <w:multiLevelType w:val="multilevel"/>
    <w:tmpl w:val="AEB0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733EF"/>
    <w:multiLevelType w:val="multilevel"/>
    <w:tmpl w:val="1F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BD07D67"/>
    <w:multiLevelType w:val="multilevel"/>
    <w:tmpl w:val="48D0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311790"/>
    <w:multiLevelType w:val="multilevel"/>
    <w:tmpl w:val="3502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96102"/>
    <w:multiLevelType w:val="multilevel"/>
    <w:tmpl w:val="A3C6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E554C"/>
    <w:multiLevelType w:val="multilevel"/>
    <w:tmpl w:val="254A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8952ED"/>
    <w:multiLevelType w:val="multilevel"/>
    <w:tmpl w:val="164A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01DC7"/>
    <w:multiLevelType w:val="multilevel"/>
    <w:tmpl w:val="1F14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1D2052"/>
    <w:multiLevelType w:val="multilevel"/>
    <w:tmpl w:val="6140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C65C26"/>
    <w:multiLevelType w:val="multilevel"/>
    <w:tmpl w:val="D1E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403DFA"/>
    <w:multiLevelType w:val="multilevel"/>
    <w:tmpl w:val="D168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7866B4"/>
    <w:multiLevelType w:val="multilevel"/>
    <w:tmpl w:val="BF2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F069C1"/>
    <w:multiLevelType w:val="multilevel"/>
    <w:tmpl w:val="D570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11D414F"/>
    <w:multiLevelType w:val="multilevel"/>
    <w:tmpl w:val="675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12496"/>
    <w:multiLevelType w:val="multilevel"/>
    <w:tmpl w:val="8BA2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23"/>
  </w:num>
  <w:num w:numId="7">
    <w:abstractNumId w:val="9"/>
  </w:num>
  <w:num w:numId="8">
    <w:abstractNumId w:val="23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25"/>
  </w:num>
  <w:num w:numId="15">
    <w:abstractNumId w:val="13"/>
  </w:num>
  <w:num w:numId="16">
    <w:abstractNumId w:val="18"/>
  </w:num>
  <w:num w:numId="17">
    <w:abstractNumId w:val="14"/>
  </w:num>
  <w:num w:numId="18">
    <w:abstractNumId w:val="11"/>
  </w:num>
  <w:num w:numId="19">
    <w:abstractNumId w:val="20"/>
  </w:num>
  <w:num w:numId="20">
    <w:abstractNumId w:val="12"/>
  </w:num>
  <w:num w:numId="21">
    <w:abstractNumId w:val="8"/>
  </w:num>
  <w:num w:numId="22">
    <w:abstractNumId w:val="15"/>
  </w:num>
  <w:num w:numId="23">
    <w:abstractNumId w:val="2"/>
  </w:num>
  <w:num w:numId="24">
    <w:abstractNumId w:val="4"/>
  </w:num>
  <w:num w:numId="25">
    <w:abstractNumId w:val="24"/>
  </w:num>
  <w:num w:numId="26">
    <w:abstractNumId w:val="17"/>
  </w:num>
  <w:num w:numId="27">
    <w:abstractNumId w:val="26"/>
  </w:num>
  <w:num w:numId="28">
    <w:abstractNumId w:val="16"/>
  </w:num>
  <w:num w:numId="29">
    <w:abstractNumId w:val="19"/>
  </w:num>
  <w:num w:numId="30">
    <w:abstractNumId w:val="3"/>
  </w:num>
  <w:num w:numId="31">
    <w:abstractNumId w:val="22"/>
  </w:num>
  <w:num w:numId="32">
    <w:abstractNumId w:val="21"/>
  </w:num>
  <w:num w:numId="33">
    <w:abstractNumId w:val="5"/>
  </w:num>
  <w:num w:numId="34">
    <w:abstractNumId w:val="10"/>
  </w:num>
  <w:num w:numId="35">
    <w:abstractNumId w:val="7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82C48"/>
    <w:rsid w:val="00083D8D"/>
    <w:rsid w:val="000E3E8A"/>
    <w:rsid w:val="000F44FD"/>
    <w:rsid w:val="002B3D1B"/>
    <w:rsid w:val="002B54B8"/>
    <w:rsid w:val="002D1193"/>
    <w:rsid w:val="002F575E"/>
    <w:rsid w:val="003020C8"/>
    <w:rsid w:val="00316C8D"/>
    <w:rsid w:val="003260B0"/>
    <w:rsid w:val="00361FB0"/>
    <w:rsid w:val="00391F38"/>
    <w:rsid w:val="004A3878"/>
    <w:rsid w:val="004E0BCB"/>
    <w:rsid w:val="00584844"/>
    <w:rsid w:val="005F3767"/>
    <w:rsid w:val="005F6DBA"/>
    <w:rsid w:val="00641F63"/>
    <w:rsid w:val="00676796"/>
    <w:rsid w:val="00691C53"/>
    <w:rsid w:val="007B0F4E"/>
    <w:rsid w:val="00801BD4"/>
    <w:rsid w:val="00801F6A"/>
    <w:rsid w:val="0081113C"/>
    <w:rsid w:val="00833E7C"/>
    <w:rsid w:val="008473A6"/>
    <w:rsid w:val="0088142C"/>
    <w:rsid w:val="00894043"/>
    <w:rsid w:val="008A05F3"/>
    <w:rsid w:val="009A7F66"/>
    <w:rsid w:val="009C39FC"/>
    <w:rsid w:val="009E0C58"/>
    <w:rsid w:val="00AB72D8"/>
    <w:rsid w:val="00B26B5D"/>
    <w:rsid w:val="00B379D4"/>
    <w:rsid w:val="00B51FD3"/>
    <w:rsid w:val="00BA6A88"/>
    <w:rsid w:val="00BF6A2A"/>
    <w:rsid w:val="00D8162F"/>
    <w:rsid w:val="00DC3614"/>
    <w:rsid w:val="00E94C79"/>
    <w:rsid w:val="00EE4EAD"/>
    <w:rsid w:val="00EF7A22"/>
    <w:rsid w:val="00F57EC4"/>
    <w:rsid w:val="00FB0EA4"/>
    <w:rsid w:val="00FB28EF"/>
    <w:rsid w:val="00FB4116"/>
    <w:rsid w:val="00FE0AB8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1A545E5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paragraph" w:styleId="Kopfzeile">
    <w:name w:val="header"/>
    <w:basedOn w:val="Standard"/>
    <w:rsid w:val="003260B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60B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260B0"/>
  </w:style>
  <w:style w:type="paragraph" w:styleId="Listenabsatz">
    <w:name w:val="List Paragraph"/>
    <w:basedOn w:val="Standard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StandardWeb">
    <w:name w:val="Normal (Web)"/>
    <w:basedOn w:val="Standard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88142C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2D1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aritas.bz.it/aktuelles/news/detail/lachen-fuer-das-haus-der-hoffnung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Caritas Diözese Bozen-Brixen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Renata Plattner</cp:lastModifiedBy>
  <cp:revision>3</cp:revision>
  <dcterms:created xsi:type="dcterms:W3CDTF">2025-06-05T09:42:00Z</dcterms:created>
  <dcterms:modified xsi:type="dcterms:W3CDTF">2025-06-05T10:03:00Z</dcterms:modified>
</cp:coreProperties>
</file>