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410" w:rsidRDefault="004C2B77" w:rsidP="000C0410">
      <w:pPr>
        <w:ind w:left="2268"/>
        <w:outlineLvl w:val="0"/>
        <w:rPr>
          <w:rFonts w:ascii="Arial" w:hAnsi="Arial" w:cs="Arial"/>
          <w:b/>
          <w:sz w:val="30"/>
          <w:szCs w:val="30"/>
        </w:rPr>
      </w:pPr>
      <w:bookmarkStart w:id="0" w:name="OLE_LINK1"/>
      <w:bookmarkStart w:id="1" w:name="OLE_LINK2"/>
      <w:r>
        <w:rPr>
          <w:noProof/>
        </w:rPr>
        <w:drawing>
          <wp:anchor distT="0" distB="0" distL="114300" distR="114300" simplePos="0" relativeHeight="251659264" behindDoc="1" locked="0" layoutInCell="1" allowOverlap="1" wp14:anchorId="399B105B" wp14:editId="0CCF3586">
            <wp:simplePos x="0" y="0"/>
            <wp:positionH relativeFrom="margin">
              <wp:posOffset>-914400</wp:posOffset>
            </wp:positionH>
            <wp:positionV relativeFrom="margin">
              <wp:posOffset>77470</wp:posOffset>
            </wp:positionV>
            <wp:extent cx="2259330" cy="1435100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C_Logo_rechts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37"/>
                    <a:stretch/>
                  </pic:blipFill>
                  <pic:spPr bwMode="auto">
                    <a:xfrm>
                      <a:off x="0" y="0"/>
                      <a:ext cx="2259330" cy="1435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bookmarkEnd w:id="1"/>
      <w:r w:rsidR="000C0410" w:rsidRPr="000C0410">
        <w:rPr>
          <w:rFonts w:ascii="Arial" w:hAnsi="Arial" w:cs="Arial"/>
          <w:b/>
          <w:sz w:val="26"/>
          <w:szCs w:val="26"/>
        </w:rPr>
        <w:t xml:space="preserve"> </w:t>
      </w:r>
      <w:r w:rsidR="000C0410">
        <w:rPr>
          <w:rFonts w:ascii="Arial" w:hAnsi="Arial" w:cs="Arial"/>
          <w:b/>
          <w:sz w:val="26"/>
          <w:szCs w:val="26"/>
        </w:rPr>
        <w:t>„</w:t>
      </w:r>
      <w:r w:rsidR="000C0410" w:rsidRPr="000C0410">
        <w:rPr>
          <w:rFonts w:ascii="Arial" w:hAnsi="Arial" w:cs="Arial"/>
          <w:b/>
          <w:sz w:val="30"/>
          <w:szCs w:val="30"/>
        </w:rPr>
        <w:t>LaufWunder</w:t>
      </w:r>
      <w:r w:rsidR="00AD2D83">
        <w:rPr>
          <w:rFonts w:ascii="Arial" w:hAnsi="Arial" w:cs="Arial"/>
          <w:b/>
          <w:sz w:val="30"/>
          <w:szCs w:val="30"/>
        </w:rPr>
        <w:t xml:space="preserve"> 2025</w:t>
      </w:r>
      <w:r w:rsidR="000C0410">
        <w:rPr>
          <w:rFonts w:ascii="Arial" w:hAnsi="Arial" w:cs="Arial"/>
          <w:b/>
          <w:sz w:val="30"/>
          <w:szCs w:val="30"/>
        </w:rPr>
        <w:t>“</w:t>
      </w:r>
      <w:r w:rsidR="000C0410" w:rsidRPr="000C0410">
        <w:rPr>
          <w:rFonts w:ascii="Arial" w:hAnsi="Arial" w:cs="Arial"/>
          <w:b/>
          <w:sz w:val="30"/>
          <w:szCs w:val="30"/>
        </w:rPr>
        <w:t xml:space="preserve">: </w:t>
      </w:r>
      <w:r w:rsidR="00AD2D83">
        <w:rPr>
          <w:rFonts w:ascii="Arial" w:hAnsi="Arial" w:cs="Arial"/>
          <w:b/>
          <w:sz w:val="30"/>
          <w:szCs w:val="30"/>
        </w:rPr>
        <w:t xml:space="preserve">Über 450 </w:t>
      </w:r>
      <w:r w:rsidR="009B42C7">
        <w:rPr>
          <w:rFonts w:ascii="Arial" w:hAnsi="Arial" w:cs="Arial"/>
          <w:b/>
          <w:sz w:val="30"/>
          <w:szCs w:val="30"/>
        </w:rPr>
        <w:t>Schulkinder</w:t>
      </w:r>
      <w:r w:rsidR="00AD2D83">
        <w:rPr>
          <w:rFonts w:ascii="Arial" w:hAnsi="Arial" w:cs="Arial"/>
          <w:b/>
          <w:sz w:val="30"/>
          <w:szCs w:val="30"/>
        </w:rPr>
        <w:t xml:space="preserve"> sind in den Startlöchern </w:t>
      </w:r>
    </w:p>
    <w:p w:rsidR="000C0410" w:rsidRPr="000C0410" w:rsidRDefault="000C0410" w:rsidP="000C0410">
      <w:pPr>
        <w:rPr>
          <w:rFonts w:ascii="Arial" w:hAnsi="Arial"/>
          <w:b/>
          <w:color w:val="000000"/>
          <w:sz w:val="30"/>
          <w:szCs w:val="30"/>
        </w:rPr>
      </w:pPr>
    </w:p>
    <w:p w:rsidR="009B42C7" w:rsidRDefault="00AD2D83" w:rsidP="009B42C7">
      <w:pPr>
        <w:ind w:left="2268"/>
        <w:rPr>
          <w:rFonts w:ascii="Arial" w:hAnsi="Arial"/>
          <w:b/>
          <w:color w:val="000000"/>
          <w:sz w:val="20"/>
        </w:rPr>
      </w:pPr>
      <w:r>
        <w:rPr>
          <w:rFonts w:ascii="Arial" w:hAnsi="Arial"/>
          <w:b/>
          <w:color w:val="000000"/>
          <w:sz w:val="20"/>
        </w:rPr>
        <w:t>Laufen um zu helfen, ist das Motto der alljährlichen LaufWunder-Aktion der youngCaritas</w:t>
      </w:r>
      <w:r w:rsidR="00565AA6">
        <w:rPr>
          <w:rFonts w:ascii="Arial" w:hAnsi="Arial"/>
          <w:b/>
          <w:color w:val="000000"/>
          <w:sz w:val="20"/>
        </w:rPr>
        <w:t>, die</w:t>
      </w:r>
      <w:r w:rsidR="009B42C7">
        <w:rPr>
          <w:rFonts w:ascii="Arial" w:hAnsi="Arial"/>
          <w:b/>
          <w:color w:val="000000"/>
          <w:sz w:val="20"/>
        </w:rPr>
        <w:t xml:space="preserve"> </w:t>
      </w:r>
      <w:r w:rsidR="008E7402" w:rsidRPr="00290BAA">
        <w:rPr>
          <w:rFonts w:ascii="Arial" w:hAnsi="Arial"/>
          <w:b/>
          <w:color w:val="000000"/>
          <w:sz w:val="20"/>
        </w:rPr>
        <w:t>seit 15 Jahren</w:t>
      </w:r>
      <w:r w:rsidR="008E7402">
        <w:rPr>
          <w:rFonts w:ascii="Arial" w:hAnsi="Arial"/>
          <w:b/>
          <w:color w:val="000000"/>
          <w:sz w:val="20"/>
        </w:rPr>
        <w:t xml:space="preserve"> </w:t>
      </w:r>
      <w:r w:rsidR="009B42C7">
        <w:rPr>
          <w:rFonts w:ascii="Arial" w:hAnsi="Arial"/>
          <w:b/>
          <w:color w:val="000000"/>
          <w:sz w:val="20"/>
        </w:rPr>
        <w:t>an verschiedenen Schulen des Landes s</w:t>
      </w:r>
      <w:r w:rsidR="0001523F">
        <w:rPr>
          <w:rFonts w:ascii="Arial" w:hAnsi="Arial"/>
          <w:b/>
          <w:color w:val="000000"/>
          <w:sz w:val="20"/>
        </w:rPr>
        <w:t>t</w:t>
      </w:r>
      <w:r w:rsidR="009B42C7">
        <w:rPr>
          <w:rFonts w:ascii="Arial" w:hAnsi="Arial"/>
          <w:b/>
          <w:color w:val="000000"/>
          <w:sz w:val="20"/>
        </w:rPr>
        <w:t>attfindet</w:t>
      </w:r>
      <w:r>
        <w:rPr>
          <w:rFonts w:ascii="Arial" w:hAnsi="Arial"/>
          <w:b/>
          <w:color w:val="000000"/>
          <w:sz w:val="20"/>
        </w:rPr>
        <w:t>. 450 Schüler und Schülerinne</w:t>
      </w:r>
      <w:r w:rsidR="009B42C7">
        <w:rPr>
          <w:rFonts w:ascii="Arial" w:hAnsi="Arial"/>
          <w:b/>
          <w:color w:val="000000"/>
          <w:sz w:val="20"/>
        </w:rPr>
        <w:t xml:space="preserve">n gehen heuer an den Start, um ein </w:t>
      </w:r>
      <w:r w:rsidR="00B65090">
        <w:rPr>
          <w:rFonts w:ascii="Arial" w:hAnsi="Arial"/>
          <w:b/>
          <w:color w:val="000000"/>
          <w:sz w:val="20"/>
        </w:rPr>
        <w:t xml:space="preserve">Caritas-Hilfsprojekt </w:t>
      </w:r>
      <w:r w:rsidR="009B42C7">
        <w:rPr>
          <w:rFonts w:ascii="Arial" w:hAnsi="Arial"/>
          <w:b/>
          <w:color w:val="000000"/>
          <w:sz w:val="20"/>
        </w:rPr>
        <w:t>in Äthiopien und Mosambik zu unterstützen.</w:t>
      </w:r>
    </w:p>
    <w:p w:rsidR="00AD2D83" w:rsidRDefault="00AD2D83" w:rsidP="000C0410">
      <w:pPr>
        <w:ind w:left="2268"/>
        <w:rPr>
          <w:rFonts w:ascii="Arial" w:hAnsi="Arial"/>
          <w:b/>
          <w:color w:val="000000"/>
          <w:sz w:val="20"/>
        </w:rPr>
      </w:pPr>
    </w:p>
    <w:p w:rsidR="00C401E5" w:rsidRDefault="009B42C7" w:rsidP="00C401E5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Für die Mittelschule Mölten</w:t>
      </w:r>
      <w:r w:rsidR="00290BA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und die Grundschule in Morte</w:t>
      </w:r>
      <w:r w:rsidR="00857005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 bei Latsch fällt der Startschuss bereits am 16. Mai. Ungefähr 140 Schüler und Schülerinnen gehen dafür an den Start. </w:t>
      </w:r>
      <w:r w:rsidR="00C401E5">
        <w:rPr>
          <w:rFonts w:ascii="Arial" w:hAnsi="Arial" w:cs="Arial"/>
          <w:sz w:val="20"/>
          <w:szCs w:val="20"/>
        </w:rPr>
        <w:t xml:space="preserve">Nochmal fast 320 sind es am 11. Juni im Sozialwissenschaftlichen Gymnasium in Bozen. </w:t>
      </w:r>
    </w:p>
    <w:p w:rsidR="009B42C7" w:rsidRPr="00C401E5" w:rsidRDefault="00C401E5" w:rsidP="000C0410">
      <w:pPr>
        <w:spacing w:before="100" w:beforeAutospacing="1" w:after="100" w:afterAutospacing="1"/>
        <w:rPr>
          <w:rFonts w:ascii="Arial" w:hAnsi="Arial"/>
          <w:color w:val="000000"/>
          <w:sz w:val="20"/>
        </w:rPr>
      </w:pPr>
      <w:r>
        <w:rPr>
          <w:rFonts w:ascii="Arial" w:hAnsi="Arial" w:cs="Arial"/>
          <w:sz w:val="20"/>
          <w:szCs w:val="20"/>
        </w:rPr>
        <w:t xml:space="preserve">Auch wenn sich die Teilnehmenden im Alter unterscheiden, haben sie alle </w:t>
      </w:r>
      <w:r w:rsidR="00565AA6">
        <w:rPr>
          <w:rFonts w:ascii="Arial" w:hAnsi="Arial" w:cs="Arial"/>
          <w:sz w:val="20"/>
          <w:szCs w:val="20"/>
        </w:rPr>
        <w:t>dasselbe Ziel</w:t>
      </w:r>
      <w:r>
        <w:rPr>
          <w:rFonts w:ascii="Arial" w:hAnsi="Arial" w:cs="Arial"/>
          <w:sz w:val="20"/>
          <w:szCs w:val="20"/>
        </w:rPr>
        <w:t xml:space="preserve">: Laufen für </w:t>
      </w:r>
      <w:r w:rsidR="00565AA6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en guten Zweck, denn für</w:t>
      </w:r>
      <w:r w:rsidRPr="002336C5">
        <w:rPr>
          <w:rFonts w:ascii="Arial" w:hAnsi="Arial" w:cs="Arial"/>
          <w:sz w:val="20"/>
          <w:szCs w:val="20"/>
        </w:rPr>
        <w:t xml:space="preserve"> jede gelaufene Runde </w:t>
      </w:r>
      <w:r>
        <w:rPr>
          <w:rFonts w:ascii="Arial" w:hAnsi="Arial" w:cs="Arial"/>
          <w:sz w:val="20"/>
          <w:szCs w:val="20"/>
        </w:rPr>
        <w:t xml:space="preserve">spenden </w:t>
      </w:r>
      <w:r w:rsidRPr="002336C5">
        <w:rPr>
          <w:rFonts w:ascii="Arial" w:hAnsi="Arial" w:cs="Arial"/>
          <w:sz w:val="20"/>
          <w:szCs w:val="20"/>
        </w:rPr>
        <w:t>persönliche Sponsore</w:t>
      </w:r>
      <w:r>
        <w:rPr>
          <w:rFonts w:ascii="Arial" w:hAnsi="Arial" w:cs="Arial"/>
          <w:sz w:val="20"/>
          <w:szCs w:val="20"/>
        </w:rPr>
        <w:t xml:space="preserve">n der Kinder eine vorher vereinbarte Summe. Mit dem Gesamterlös wird </w:t>
      </w:r>
      <w:r w:rsidR="00565AA6">
        <w:rPr>
          <w:rFonts w:ascii="Arial" w:hAnsi="Arial" w:cs="Arial"/>
          <w:sz w:val="20"/>
          <w:szCs w:val="20"/>
        </w:rPr>
        <w:t xml:space="preserve">auch heuer wieder </w:t>
      </w:r>
      <w:r>
        <w:rPr>
          <w:rFonts w:ascii="Arial" w:hAnsi="Arial" w:cs="Arial"/>
          <w:sz w:val="20"/>
          <w:szCs w:val="20"/>
        </w:rPr>
        <w:t xml:space="preserve">das </w:t>
      </w:r>
      <w:r w:rsidR="002213A8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sz w:val="20"/>
          <w:szCs w:val="20"/>
        </w:rPr>
        <w:t>Klimaschutzpaket</w:t>
      </w:r>
      <w:r w:rsidR="002213A8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des Schenken-mit-Sinn-Projektes der Caritas unterstützt, welches zur Verbesserung der Lebenssituatio</w:t>
      </w:r>
      <w:r w:rsidR="00565AA6">
        <w:rPr>
          <w:rFonts w:ascii="Arial" w:hAnsi="Arial" w:cs="Arial"/>
          <w:sz w:val="20"/>
          <w:szCs w:val="20"/>
        </w:rPr>
        <w:t>n der Menschen in Äthiopien und</w:t>
      </w:r>
      <w:r>
        <w:rPr>
          <w:rFonts w:ascii="Arial" w:hAnsi="Arial" w:cs="Arial"/>
          <w:sz w:val="20"/>
          <w:szCs w:val="20"/>
        </w:rPr>
        <w:t xml:space="preserve"> Mosambik beiträgt. </w:t>
      </w:r>
    </w:p>
    <w:p w:rsidR="000C0410" w:rsidRDefault="00C401E5" w:rsidP="008E7402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„Bei </w:t>
      </w:r>
      <w:r w:rsidR="002213A8">
        <w:rPr>
          <w:rFonts w:ascii="Arial" w:hAnsi="Arial" w:cs="Arial"/>
          <w:sz w:val="20"/>
          <w:szCs w:val="20"/>
        </w:rPr>
        <w:t>diesem Solidaritätslauf</w:t>
      </w:r>
      <w:r w:rsidR="000C0410">
        <w:rPr>
          <w:rFonts w:ascii="Arial" w:hAnsi="Arial" w:cs="Arial"/>
          <w:sz w:val="20"/>
          <w:szCs w:val="20"/>
        </w:rPr>
        <w:t xml:space="preserve"> geht es</w:t>
      </w:r>
      <w:r w:rsidR="000C0410" w:rsidRPr="002336C5">
        <w:rPr>
          <w:rFonts w:ascii="Arial" w:hAnsi="Arial" w:cs="Arial"/>
          <w:sz w:val="20"/>
          <w:szCs w:val="20"/>
        </w:rPr>
        <w:t xml:space="preserve"> uns </w:t>
      </w:r>
      <w:r>
        <w:rPr>
          <w:rFonts w:ascii="Arial" w:hAnsi="Arial" w:cs="Arial"/>
          <w:sz w:val="20"/>
          <w:szCs w:val="20"/>
        </w:rPr>
        <w:t>vor allem</w:t>
      </w:r>
      <w:r w:rsidR="002213A8">
        <w:rPr>
          <w:rFonts w:ascii="Arial" w:hAnsi="Arial" w:cs="Arial"/>
          <w:sz w:val="20"/>
          <w:szCs w:val="20"/>
        </w:rPr>
        <w:t xml:space="preserve"> darum, Kinder und Jugendliche zu sensibilisieren und</w:t>
      </w:r>
      <w:r w:rsidR="002213A8" w:rsidRPr="002213A8">
        <w:rPr>
          <w:rFonts w:ascii="Arial" w:hAnsi="Arial" w:cs="Arial"/>
          <w:sz w:val="20"/>
          <w:szCs w:val="20"/>
        </w:rPr>
        <w:t xml:space="preserve"> zu motivieren, sich für Gleichaltrige im globalen Süden einzusetzen, die unter schwierigen Bedingungen aufwachsen</w:t>
      </w:r>
      <w:r w:rsidR="002213A8">
        <w:rPr>
          <w:rFonts w:ascii="Arial" w:hAnsi="Arial" w:cs="Arial"/>
          <w:sz w:val="20"/>
          <w:szCs w:val="20"/>
        </w:rPr>
        <w:t xml:space="preserve">. Sie </w:t>
      </w:r>
      <w:r w:rsidR="000C0410" w:rsidRPr="002336C5">
        <w:rPr>
          <w:rFonts w:ascii="Arial" w:hAnsi="Arial" w:cs="Arial"/>
          <w:sz w:val="20"/>
          <w:szCs w:val="20"/>
        </w:rPr>
        <w:t xml:space="preserve">lernen, dass </w:t>
      </w:r>
      <w:r w:rsidR="00565AA6">
        <w:rPr>
          <w:rFonts w:ascii="Arial" w:hAnsi="Arial" w:cs="Arial"/>
          <w:sz w:val="20"/>
          <w:szCs w:val="20"/>
        </w:rPr>
        <w:t>durch die globale Vernetzung</w:t>
      </w:r>
      <w:r w:rsidR="003B50B5">
        <w:rPr>
          <w:rFonts w:ascii="Arial" w:hAnsi="Arial" w:cs="Arial"/>
          <w:sz w:val="20"/>
          <w:szCs w:val="20"/>
        </w:rPr>
        <w:t xml:space="preserve"> unsere Handlungen weltweit große klimatische Auswirkungen haben“, erklärt Stefanie Arend von der youngCaritas, die das LaufWunder koordiniert. </w:t>
      </w:r>
      <w:r w:rsidR="0001523F">
        <w:rPr>
          <w:rFonts w:ascii="Arial" w:hAnsi="Arial" w:cs="Arial"/>
          <w:sz w:val="20"/>
          <w:szCs w:val="20"/>
        </w:rPr>
        <w:t xml:space="preserve">„Es ist schön zu sehen, mit welcher Begeisterung die jungen Menschen sich für eine gute Sache einsetzen“, bedankt sich Caritas-Direktorin Beatrix Mairhofer. </w:t>
      </w:r>
    </w:p>
    <w:p w:rsidR="00565AA6" w:rsidRPr="008E7402" w:rsidRDefault="008E7402" w:rsidP="000C0410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8E7402">
        <w:rPr>
          <w:rFonts w:ascii="Arial" w:hAnsi="Arial" w:cs="Arial"/>
          <w:b/>
          <w:sz w:val="20"/>
          <w:szCs w:val="20"/>
        </w:rPr>
        <w:t>15 Jahre</w:t>
      </w:r>
      <w:r w:rsidR="00290BAA">
        <w:rPr>
          <w:rFonts w:ascii="Arial" w:hAnsi="Arial" w:cs="Arial"/>
          <w:b/>
          <w:sz w:val="20"/>
          <w:szCs w:val="20"/>
        </w:rPr>
        <w:t xml:space="preserve"> beim</w:t>
      </w:r>
      <w:r w:rsidRPr="008E7402">
        <w:rPr>
          <w:rFonts w:ascii="Arial" w:hAnsi="Arial" w:cs="Arial"/>
          <w:b/>
          <w:sz w:val="20"/>
          <w:szCs w:val="20"/>
        </w:rPr>
        <w:t xml:space="preserve"> Laufwunder</w:t>
      </w:r>
      <w:r w:rsidR="00290BAA">
        <w:rPr>
          <w:rFonts w:ascii="Arial" w:hAnsi="Arial" w:cs="Arial"/>
          <w:b/>
          <w:sz w:val="20"/>
          <w:szCs w:val="20"/>
        </w:rPr>
        <w:t xml:space="preserve"> dabei</w:t>
      </w:r>
    </w:p>
    <w:p w:rsidR="008E7402" w:rsidRDefault="008E7402" w:rsidP="000C041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05070" w:rsidRDefault="008E7402" w:rsidP="00D0507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90BAA">
        <w:rPr>
          <w:rFonts w:ascii="Arial" w:hAnsi="Arial" w:cs="Arial"/>
          <w:sz w:val="20"/>
          <w:szCs w:val="20"/>
        </w:rPr>
        <w:t>Für die Mittelschule Mölten ist das diesjährige Laufwunder ein kleines Jubiläum, da die Schule seit dem ersten Laufwunder im Jahr 2009 ununterbrochen (ausgenommen 2020 aufgrund von Covid) teilnimmt.</w:t>
      </w:r>
      <w:r>
        <w:rPr>
          <w:rFonts w:ascii="Arial" w:hAnsi="Arial" w:cs="Arial"/>
          <w:sz w:val="20"/>
          <w:szCs w:val="20"/>
        </w:rPr>
        <w:t xml:space="preserve"> </w:t>
      </w:r>
      <w:r w:rsidR="00D05070">
        <w:rPr>
          <w:rFonts w:ascii="Arial" w:hAnsi="Arial" w:cs="Arial"/>
          <w:sz w:val="20"/>
          <w:szCs w:val="20"/>
        </w:rPr>
        <w:t>Interessierte Medien sind herzlich eingeladen, beim Start</w:t>
      </w:r>
      <w:r w:rsidR="005406AC">
        <w:rPr>
          <w:rFonts w:ascii="Arial" w:hAnsi="Arial" w:cs="Arial"/>
          <w:sz w:val="20"/>
          <w:szCs w:val="20"/>
        </w:rPr>
        <w:t xml:space="preserve"> </w:t>
      </w:r>
      <w:r w:rsidR="005406AC">
        <w:rPr>
          <w:rFonts w:ascii="Arial" w:hAnsi="Arial" w:cs="Arial"/>
          <w:sz w:val="20"/>
          <w:szCs w:val="20"/>
        </w:rPr>
        <w:t>um 9.30 Uhr am Sportplatz</w:t>
      </w:r>
      <w:r w:rsidR="00D05070">
        <w:rPr>
          <w:rFonts w:ascii="Arial" w:hAnsi="Arial" w:cs="Arial"/>
          <w:sz w:val="20"/>
          <w:szCs w:val="20"/>
        </w:rPr>
        <w:t xml:space="preserve"> in Mölten </w:t>
      </w:r>
      <w:r w:rsidR="00F621B8">
        <w:rPr>
          <w:rFonts w:ascii="Arial" w:hAnsi="Arial" w:cs="Arial"/>
          <w:sz w:val="20"/>
          <w:szCs w:val="20"/>
        </w:rPr>
        <w:t>mit dabei zu sein</w:t>
      </w:r>
      <w:r w:rsidR="00D05070">
        <w:rPr>
          <w:rFonts w:ascii="Arial" w:hAnsi="Arial" w:cs="Arial"/>
          <w:sz w:val="20"/>
          <w:szCs w:val="20"/>
        </w:rPr>
        <w:t xml:space="preserve">. Es werden auch Caritas-Vertreterinnen und Vertreter anwesend sein und gemeinsam </w:t>
      </w:r>
      <w:r w:rsidR="00290BAA">
        <w:rPr>
          <w:rFonts w:ascii="Arial" w:hAnsi="Arial" w:cs="Arial"/>
          <w:sz w:val="20"/>
          <w:szCs w:val="20"/>
        </w:rPr>
        <w:t>mit den Verantwortlichen</w:t>
      </w:r>
      <w:r w:rsidR="00D05070">
        <w:rPr>
          <w:rFonts w:ascii="Arial" w:hAnsi="Arial" w:cs="Arial"/>
          <w:sz w:val="20"/>
          <w:szCs w:val="20"/>
        </w:rPr>
        <w:t xml:space="preserve"> der Mittelschule Mölten für Interviews zur Verfügung stehen.</w:t>
      </w:r>
      <w:r>
        <w:rPr>
          <w:rFonts w:ascii="Arial" w:hAnsi="Arial" w:cs="Arial"/>
          <w:sz w:val="20"/>
          <w:szCs w:val="20"/>
        </w:rPr>
        <w:t xml:space="preserve"> </w:t>
      </w:r>
    </w:p>
    <w:p w:rsidR="008E7402" w:rsidRDefault="008E7402" w:rsidP="00D0507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8E7402" w:rsidRPr="00730C43" w:rsidRDefault="008E7402" w:rsidP="008E7402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</w:rPr>
      </w:pPr>
      <w:r w:rsidRPr="00730C43">
        <w:rPr>
          <w:rFonts w:ascii="Arial" w:hAnsi="Arial" w:cs="Arial"/>
          <w:color w:val="000000" w:themeColor="text1"/>
          <w:sz w:val="20"/>
          <w:szCs w:val="20"/>
        </w:rPr>
        <w:t xml:space="preserve">Wer </w:t>
      </w:r>
      <w:r>
        <w:rPr>
          <w:rFonts w:ascii="Arial" w:hAnsi="Arial" w:cs="Arial"/>
          <w:color w:val="000000" w:themeColor="text1"/>
          <w:sz w:val="20"/>
          <w:szCs w:val="20"/>
        </w:rPr>
        <w:t>nährere</w:t>
      </w:r>
      <w:r w:rsidRPr="00730C43">
        <w:rPr>
          <w:rFonts w:ascii="Arial" w:hAnsi="Arial" w:cs="Arial"/>
          <w:color w:val="000000" w:themeColor="text1"/>
          <w:sz w:val="20"/>
          <w:szCs w:val="20"/>
        </w:rPr>
        <w:t xml:space="preserve"> Informationen zum Proj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ekt LaufWunder erhalten möchte, kann sich an die youngCaritas </w:t>
      </w:r>
      <w:r w:rsidRPr="00730C43">
        <w:rPr>
          <w:rFonts w:ascii="Arial" w:hAnsi="Arial" w:cs="Arial"/>
          <w:color w:val="000000" w:themeColor="text1"/>
          <w:sz w:val="20"/>
          <w:szCs w:val="20"/>
        </w:rPr>
        <w:t xml:space="preserve">über </w:t>
      </w:r>
      <w:hyperlink r:id="rId9" w:history="1">
        <w:r w:rsidRPr="00730C43">
          <w:rPr>
            <w:rStyle w:val="Hyperlink"/>
            <w:rFonts w:ascii="Arial" w:hAnsi="Arial" w:cs="Arial"/>
            <w:color w:val="000000" w:themeColor="text1"/>
            <w:sz w:val="20"/>
            <w:szCs w:val="20"/>
          </w:rPr>
          <w:t>info@youngcaritas.bz.it</w:t>
        </w:r>
      </w:hyperlink>
      <w:r>
        <w:rPr>
          <w:rFonts w:ascii="Arial" w:hAnsi="Arial" w:cs="Arial"/>
          <w:color w:val="000000" w:themeColor="text1"/>
          <w:sz w:val="20"/>
          <w:szCs w:val="20"/>
        </w:rPr>
        <w:t xml:space="preserve"> wenden. </w:t>
      </w:r>
    </w:p>
    <w:p w:rsidR="00D05070" w:rsidRDefault="00D05070" w:rsidP="00D0507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925276" w:rsidRDefault="00AD4F8F" w:rsidP="008E7402">
      <w:pPr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D4091D" w:rsidRDefault="00D4091D" w:rsidP="0092527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bookmarkStart w:id="2" w:name="_GoBack"/>
      <w:bookmarkEnd w:id="2"/>
    </w:p>
    <w:p w:rsidR="00D4091D" w:rsidRPr="00CC1AE8" w:rsidRDefault="00AD2D83" w:rsidP="0092527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Bozen, 08</w:t>
      </w:r>
      <w:r w:rsidR="00D4091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05.2025</w:t>
      </w:r>
    </w:p>
    <w:sectPr w:rsidR="00D4091D" w:rsidRPr="00CC1AE8" w:rsidSect="00044DEA"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3A8" w:rsidRDefault="002213A8">
      <w:r>
        <w:separator/>
      </w:r>
    </w:p>
  </w:endnote>
  <w:endnote w:type="continuationSeparator" w:id="0">
    <w:p w:rsidR="002213A8" w:rsidRDefault="00221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 Neue 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3A8" w:rsidRDefault="002213A8">
      <w:r>
        <w:separator/>
      </w:r>
    </w:p>
  </w:footnote>
  <w:footnote w:type="continuationSeparator" w:id="0">
    <w:p w:rsidR="002213A8" w:rsidRDefault="00221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3"/>
  </w:num>
  <w:num w:numId="7">
    <w:abstractNumId w:val="2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A4B"/>
    <w:rsid w:val="00007E02"/>
    <w:rsid w:val="00014D00"/>
    <w:rsid w:val="0001523F"/>
    <w:rsid w:val="00023EA7"/>
    <w:rsid w:val="00025E05"/>
    <w:rsid w:val="00030148"/>
    <w:rsid w:val="0003081D"/>
    <w:rsid w:val="00034BD0"/>
    <w:rsid w:val="00044DEA"/>
    <w:rsid w:val="00045AD6"/>
    <w:rsid w:val="0005490B"/>
    <w:rsid w:val="00054C66"/>
    <w:rsid w:val="00070F63"/>
    <w:rsid w:val="000719B8"/>
    <w:rsid w:val="000774C8"/>
    <w:rsid w:val="0008276E"/>
    <w:rsid w:val="000A5E51"/>
    <w:rsid w:val="000B1976"/>
    <w:rsid w:val="000B6635"/>
    <w:rsid w:val="000C0410"/>
    <w:rsid w:val="000F084D"/>
    <w:rsid w:val="000F3940"/>
    <w:rsid w:val="000F7241"/>
    <w:rsid w:val="00117C54"/>
    <w:rsid w:val="00142401"/>
    <w:rsid w:val="00144107"/>
    <w:rsid w:val="001454BB"/>
    <w:rsid w:val="0015740E"/>
    <w:rsid w:val="00167C0E"/>
    <w:rsid w:val="0017426E"/>
    <w:rsid w:val="0017445C"/>
    <w:rsid w:val="00177B29"/>
    <w:rsid w:val="001804E1"/>
    <w:rsid w:val="00183550"/>
    <w:rsid w:val="001850C1"/>
    <w:rsid w:val="0018565E"/>
    <w:rsid w:val="00196ABF"/>
    <w:rsid w:val="001A436E"/>
    <w:rsid w:val="001A54DE"/>
    <w:rsid w:val="001B0F58"/>
    <w:rsid w:val="001B3111"/>
    <w:rsid w:val="001B5618"/>
    <w:rsid w:val="001B7D6A"/>
    <w:rsid w:val="001C37BF"/>
    <w:rsid w:val="00202A4F"/>
    <w:rsid w:val="00205D14"/>
    <w:rsid w:val="00215EE7"/>
    <w:rsid w:val="00216132"/>
    <w:rsid w:val="00220B75"/>
    <w:rsid w:val="002213A8"/>
    <w:rsid w:val="00224F75"/>
    <w:rsid w:val="002255CF"/>
    <w:rsid w:val="00233542"/>
    <w:rsid w:val="00240BC1"/>
    <w:rsid w:val="00240FE7"/>
    <w:rsid w:val="00241A19"/>
    <w:rsid w:val="00243ADD"/>
    <w:rsid w:val="0025024E"/>
    <w:rsid w:val="002650FF"/>
    <w:rsid w:val="00281F85"/>
    <w:rsid w:val="002908E1"/>
    <w:rsid w:val="00290BAA"/>
    <w:rsid w:val="00291ECB"/>
    <w:rsid w:val="0029735A"/>
    <w:rsid w:val="002A5597"/>
    <w:rsid w:val="002A5BC8"/>
    <w:rsid w:val="002A701D"/>
    <w:rsid w:val="002A75D1"/>
    <w:rsid w:val="002B2A02"/>
    <w:rsid w:val="002B6CD0"/>
    <w:rsid w:val="002C092E"/>
    <w:rsid w:val="002C3137"/>
    <w:rsid w:val="002C37EB"/>
    <w:rsid w:val="002D04EA"/>
    <w:rsid w:val="002D3A05"/>
    <w:rsid w:val="002E00ED"/>
    <w:rsid w:val="002E497B"/>
    <w:rsid w:val="002F0E48"/>
    <w:rsid w:val="002F182F"/>
    <w:rsid w:val="003159FC"/>
    <w:rsid w:val="00333D52"/>
    <w:rsid w:val="00334A4B"/>
    <w:rsid w:val="00352F5F"/>
    <w:rsid w:val="00354280"/>
    <w:rsid w:val="00355173"/>
    <w:rsid w:val="003612B6"/>
    <w:rsid w:val="003624A4"/>
    <w:rsid w:val="00362899"/>
    <w:rsid w:val="00365EB9"/>
    <w:rsid w:val="00370F15"/>
    <w:rsid w:val="00371114"/>
    <w:rsid w:val="00373C2C"/>
    <w:rsid w:val="00374D49"/>
    <w:rsid w:val="00384443"/>
    <w:rsid w:val="00390BF4"/>
    <w:rsid w:val="00394C83"/>
    <w:rsid w:val="003A4E43"/>
    <w:rsid w:val="003B50B5"/>
    <w:rsid w:val="003B6058"/>
    <w:rsid w:val="003C7CFD"/>
    <w:rsid w:val="003E2095"/>
    <w:rsid w:val="003E2B42"/>
    <w:rsid w:val="003E68DE"/>
    <w:rsid w:val="0040461C"/>
    <w:rsid w:val="00415D3F"/>
    <w:rsid w:val="00425503"/>
    <w:rsid w:val="00425777"/>
    <w:rsid w:val="004312F9"/>
    <w:rsid w:val="00433FA0"/>
    <w:rsid w:val="004362D5"/>
    <w:rsid w:val="00437A2B"/>
    <w:rsid w:val="00443560"/>
    <w:rsid w:val="00445EFF"/>
    <w:rsid w:val="00446412"/>
    <w:rsid w:val="00456E6B"/>
    <w:rsid w:val="00461C18"/>
    <w:rsid w:val="00463259"/>
    <w:rsid w:val="00464CE1"/>
    <w:rsid w:val="004673E2"/>
    <w:rsid w:val="004833C9"/>
    <w:rsid w:val="004A706A"/>
    <w:rsid w:val="004B0ED5"/>
    <w:rsid w:val="004B2948"/>
    <w:rsid w:val="004B48C3"/>
    <w:rsid w:val="004C2B77"/>
    <w:rsid w:val="004C3A42"/>
    <w:rsid w:val="004D0F92"/>
    <w:rsid w:val="004D5033"/>
    <w:rsid w:val="004D7A1B"/>
    <w:rsid w:val="004F609B"/>
    <w:rsid w:val="004F6EBD"/>
    <w:rsid w:val="005014CE"/>
    <w:rsid w:val="00517B9C"/>
    <w:rsid w:val="00520993"/>
    <w:rsid w:val="0052415C"/>
    <w:rsid w:val="005305B1"/>
    <w:rsid w:val="00534FF7"/>
    <w:rsid w:val="005375B0"/>
    <w:rsid w:val="005376E9"/>
    <w:rsid w:val="005406AC"/>
    <w:rsid w:val="00541F00"/>
    <w:rsid w:val="005530C3"/>
    <w:rsid w:val="00554986"/>
    <w:rsid w:val="00557C1B"/>
    <w:rsid w:val="0056544F"/>
    <w:rsid w:val="00565AA6"/>
    <w:rsid w:val="00567472"/>
    <w:rsid w:val="00572804"/>
    <w:rsid w:val="00574E21"/>
    <w:rsid w:val="005760AD"/>
    <w:rsid w:val="005C14C9"/>
    <w:rsid w:val="005C6D86"/>
    <w:rsid w:val="005D2E6E"/>
    <w:rsid w:val="005D3CCA"/>
    <w:rsid w:val="005D591E"/>
    <w:rsid w:val="005F7307"/>
    <w:rsid w:val="005F78D8"/>
    <w:rsid w:val="00601492"/>
    <w:rsid w:val="006050E9"/>
    <w:rsid w:val="006076E5"/>
    <w:rsid w:val="00607CEB"/>
    <w:rsid w:val="006146ED"/>
    <w:rsid w:val="00617F89"/>
    <w:rsid w:val="0062491E"/>
    <w:rsid w:val="00635B06"/>
    <w:rsid w:val="0064040D"/>
    <w:rsid w:val="00640C3F"/>
    <w:rsid w:val="006414C9"/>
    <w:rsid w:val="006460FD"/>
    <w:rsid w:val="00663E10"/>
    <w:rsid w:val="00675BF1"/>
    <w:rsid w:val="006807B4"/>
    <w:rsid w:val="0068614D"/>
    <w:rsid w:val="006864B5"/>
    <w:rsid w:val="00692990"/>
    <w:rsid w:val="00692F1D"/>
    <w:rsid w:val="006A77CC"/>
    <w:rsid w:val="006B78A2"/>
    <w:rsid w:val="006B7A17"/>
    <w:rsid w:val="006C4292"/>
    <w:rsid w:val="006C4935"/>
    <w:rsid w:val="006C4D4B"/>
    <w:rsid w:val="006D7B3F"/>
    <w:rsid w:val="00704E49"/>
    <w:rsid w:val="00707B75"/>
    <w:rsid w:val="0071344E"/>
    <w:rsid w:val="0072744C"/>
    <w:rsid w:val="00730C43"/>
    <w:rsid w:val="00733D44"/>
    <w:rsid w:val="0074389B"/>
    <w:rsid w:val="00750B0D"/>
    <w:rsid w:val="00752401"/>
    <w:rsid w:val="00760E91"/>
    <w:rsid w:val="007651D0"/>
    <w:rsid w:val="007664DC"/>
    <w:rsid w:val="00773E83"/>
    <w:rsid w:val="00774DEC"/>
    <w:rsid w:val="0078263A"/>
    <w:rsid w:val="00784839"/>
    <w:rsid w:val="00784D6A"/>
    <w:rsid w:val="00790422"/>
    <w:rsid w:val="007967F5"/>
    <w:rsid w:val="007A1437"/>
    <w:rsid w:val="007B0F4E"/>
    <w:rsid w:val="007B2152"/>
    <w:rsid w:val="007B25A1"/>
    <w:rsid w:val="007C0BF6"/>
    <w:rsid w:val="007C4A78"/>
    <w:rsid w:val="007C7D21"/>
    <w:rsid w:val="007D2BEE"/>
    <w:rsid w:val="007D6B07"/>
    <w:rsid w:val="007E0188"/>
    <w:rsid w:val="007F29FE"/>
    <w:rsid w:val="007F4E63"/>
    <w:rsid w:val="007F6AD4"/>
    <w:rsid w:val="007F6CA5"/>
    <w:rsid w:val="008059D4"/>
    <w:rsid w:val="00810AFD"/>
    <w:rsid w:val="00832A42"/>
    <w:rsid w:val="008459F3"/>
    <w:rsid w:val="0085628A"/>
    <w:rsid w:val="00857005"/>
    <w:rsid w:val="008613D3"/>
    <w:rsid w:val="00861F39"/>
    <w:rsid w:val="00865033"/>
    <w:rsid w:val="00865DC3"/>
    <w:rsid w:val="00867079"/>
    <w:rsid w:val="0087229C"/>
    <w:rsid w:val="008752E8"/>
    <w:rsid w:val="00884385"/>
    <w:rsid w:val="0089219E"/>
    <w:rsid w:val="00892690"/>
    <w:rsid w:val="00892B54"/>
    <w:rsid w:val="008A2008"/>
    <w:rsid w:val="008B5F7F"/>
    <w:rsid w:val="008D55ED"/>
    <w:rsid w:val="008E7328"/>
    <w:rsid w:val="008E7402"/>
    <w:rsid w:val="008F43F4"/>
    <w:rsid w:val="008F4F1B"/>
    <w:rsid w:val="00916081"/>
    <w:rsid w:val="009227FB"/>
    <w:rsid w:val="00923C8A"/>
    <w:rsid w:val="00924C5E"/>
    <w:rsid w:val="00925276"/>
    <w:rsid w:val="009274EC"/>
    <w:rsid w:val="0093292B"/>
    <w:rsid w:val="00936442"/>
    <w:rsid w:val="00941C04"/>
    <w:rsid w:val="0095602C"/>
    <w:rsid w:val="00960A39"/>
    <w:rsid w:val="009667EB"/>
    <w:rsid w:val="00972220"/>
    <w:rsid w:val="00977B44"/>
    <w:rsid w:val="00983DDF"/>
    <w:rsid w:val="009902CF"/>
    <w:rsid w:val="00992622"/>
    <w:rsid w:val="00992FB0"/>
    <w:rsid w:val="009934D0"/>
    <w:rsid w:val="00994652"/>
    <w:rsid w:val="009A58DB"/>
    <w:rsid w:val="009B3CE3"/>
    <w:rsid w:val="009B42C7"/>
    <w:rsid w:val="009B43E3"/>
    <w:rsid w:val="009B5BFB"/>
    <w:rsid w:val="009C32F6"/>
    <w:rsid w:val="009D7AC3"/>
    <w:rsid w:val="009E004B"/>
    <w:rsid w:val="009E6F21"/>
    <w:rsid w:val="009E75A7"/>
    <w:rsid w:val="00A01B2E"/>
    <w:rsid w:val="00A077F4"/>
    <w:rsid w:val="00A1041D"/>
    <w:rsid w:val="00A12844"/>
    <w:rsid w:val="00A246A5"/>
    <w:rsid w:val="00A25309"/>
    <w:rsid w:val="00A31F86"/>
    <w:rsid w:val="00A3425E"/>
    <w:rsid w:val="00A40364"/>
    <w:rsid w:val="00A520D2"/>
    <w:rsid w:val="00A53EDA"/>
    <w:rsid w:val="00A55E46"/>
    <w:rsid w:val="00A664EE"/>
    <w:rsid w:val="00A736C0"/>
    <w:rsid w:val="00A75F07"/>
    <w:rsid w:val="00A8127E"/>
    <w:rsid w:val="00A81CFD"/>
    <w:rsid w:val="00A82FC2"/>
    <w:rsid w:val="00A85CD8"/>
    <w:rsid w:val="00A87114"/>
    <w:rsid w:val="00A90198"/>
    <w:rsid w:val="00A93149"/>
    <w:rsid w:val="00AA58DA"/>
    <w:rsid w:val="00AA77D2"/>
    <w:rsid w:val="00AB571C"/>
    <w:rsid w:val="00AD2D83"/>
    <w:rsid w:val="00AD4F8F"/>
    <w:rsid w:val="00AF2774"/>
    <w:rsid w:val="00AF381D"/>
    <w:rsid w:val="00AF40EC"/>
    <w:rsid w:val="00AF47C3"/>
    <w:rsid w:val="00AF492E"/>
    <w:rsid w:val="00AF5303"/>
    <w:rsid w:val="00AF6C14"/>
    <w:rsid w:val="00AF7D8E"/>
    <w:rsid w:val="00B03179"/>
    <w:rsid w:val="00B109DB"/>
    <w:rsid w:val="00B319CD"/>
    <w:rsid w:val="00B3539F"/>
    <w:rsid w:val="00B46B16"/>
    <w:rsid w:val="00B575AD"/>
    <w:rsid w:val="00B65090"/>
    <w:rsid w:val="00B74FD7"/>
    <w:rsid w:val="00BA2677"/>
    <w:rsid w:val="00BC2E04"/>
    <w:rsid w:val="00BC3355"/>
    <w:rsid w:val="00BC5F80"/>
    <w:rsid w:val="00BD30AF"/>
    <w:rsid w:val="00BD358E"/>
    <w:rsid w:val="00BD55EF"/>
    <w:rsid w:val="00BD6B59"/>
    <w:rsid w:val="00BE15CA"/>
    <w:rsid w:val="00BE1ACE"/>
    <w:rsid w:val="00BF383A"/>
    <w:rsid w:val="00C00F6C"/>
    <w:rsid w:val="00C01B42"/>
    <w:rsid w:val="00C13A9C"/>
    <w:rsid w:val="00C305B5"/>
    <w:rsid w:val="00C401E5"/>
    <w:rsid w:val="00C407AB"/>
    <w:rsid w:val="00C41AF6"/>
    <w:rsid w:val="00C512DE"/>
    <w:rsid w:val="00C52346"/>
    <w:rsid w:val="00C579E7"/>
    <w:rsid w:val="00C73019"/>
    <w:rsid w:val="00C73915"/>
    <w:rsid w:val="00C805A4"/>
    <w:rsid w:val="00C81B37"/>
    <w:rsid w:val="00C85F90"/>
    <w:rsid w:val="00C90607"/>
    <w:rsid w:val="00C94BD7"/>
    <w:rsid w:val="00CA1C3E"/>
    <w:rsid w:val="00CA71A4"/>
    <w:rsid w:val="00CB1A84"/>
    <w:rsid w:val="00CC3F9A"/>
    <w:rsid w:val="00CC4DFA"/>
    <w:rsid w:val="00CD1FF7"/>
    <w:rsid w:val="00CE5A33"/>
    <w:rsid w:val="00CE607F"/>
    <w:rsid w:val="00CF027A"/>
    <w:rsid w:val="00D04AEB"/>
    <w:rsid w:val="00D04FE2"/>
    <w:rsid w:val="00D05070"/>
    <w:rsid w:val="00D12AFB"/>
    <w:rsid w:val="00D131A9"/>
    <w:rsid w:val="00D1780E"/>
    <w:rsid w:val="00D24F07"/>
    <w:rsid w:val="00D27CF4"/>
    <w:rsid w:val="00D3310C"/>
    <w:rsid w:val="00D34013"/>
    <w:rsid w:val="00D35FD3"/>
    <w:rsid w:val="00D4091D"/>
    <w:rsid w:val="00D45D9C"/>
    <w:rsid w:val="00D55CF8"/>
    <w:rsid w:val="00D57F15"/>
    <w:rsid w:val="00D70F60"/>
    <w:rsid w:val="00D82255"/>
    <w:rsid w:val="00D90632"/>
    <w:rsid w:val="00D90C6B"/>
    <w:rsid w:val="00DA2846"/>
    <w:rsid w:val="00DA6625"/>
    <w:rsid w:val="00DA7362"/>
    <w:rsid w:val="00DC3775"/>
    <w:rsid w:val="00DC5102"/>
    <w:rsid w:val="00DD11E9"/>
    <w:rsid w:val="00E00EFA"/>
    <w:rsid w:val="00E04273"/>
    <w:rsid w:val="00E05F8B"/>
    <w:rsid w:val="00E11980"/>
    <w:rsid w:val="00E17DE8"/>
    <w:rsid w:val="00E25E98"/>
    <w:rsid w:val="00E2698C"/>
    <w:rsid w:val="00E31D20"/>
    <w:rsid w:val="00E416F1"/>
    <w:rsid w:val="00E427A0"/>
    <w:rsid w:val="00E5171B"/>
    <w:rsid w:val="00E64858"/>
    <w:rsid w:val="00E66695"/>
    <w:rsid w:val="00E76BDE"/>
    <w:rsid w:val="00E81E84"/>
    <w:rsid w:val="00E81ECD"/>
    <w:rsid w:val="00E82625"/>
    <w:rsid w:val="00E83DD4"/>
    <w:rsid w:val="00E86AEA"/>
    <w:rsid w:val="00E91696"/>
    <w:rsid w:val="00E92AB9"/>
    <w:rsid w:val="00E94211"/>
    <w:rsid w:val="00E97F82"/>
    <w:rsid w:val="00EE4998"/>
    <w:rsid w:val="00EF15EF"/>
    <w:rsid w:val="00F00437"/>
    <w:rsid w:val="00F01EC9"/>
    <w:rsid w:val="00F03031"/>
    <w:rsid w:val="00F22A7D"/>
    <w:rsid w:val="00F23028"/>
    <w:rsid w:val="00F26924"/>
    <w:rsid w:val="00F32CC3"/>
    <w:rsid w:val="00F350EE"/>
    <w:rsid w:val="00F374A1"/>
    <w:rsid w:val="00F403FF"/>
    <w:rsid w:val="00F42B7E"/>
    <w:rsid w:val="00F621B8"/>
    <w:rsid w:val="00F833CE"/>
    <w:rsid w:val="00F863C5"/>
    <w:rsid w:val="00F90B8E"/>
    <w:rsid w:val="00F90BD5"/>
    <w:rsid w:val="00F92B2C"/>
    <w:rsid w:val="00FA47C1"/>
    <w:rsid w:val="00FA7AED"/>
    <w:rsid w:val="00FC5188"/>
    <w:rsid w:val="00FC6306"/>
    <w:rsid w:val="00FD5E58"/>
    <w:rsid w:val="00FE115C"/>
    <w:rsid w:val="00FE7419"/>
    <w:rsid w:val="00FF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2513864E"/>
  <w15:docId w15:val="{3D78AA99-7592-4E1E-B59C-48B147120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Swis721 Lt BT" w:hAnsi="Swis721 Lt BT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Standard"/>
    <w:autoRedefine/>
  </w:style>
  <w:style w:type="character" w:styleId="Fett">
    <w:name w:val="Strong"/>
    <w:qFormat/>
    <w:rsid w:val="002D04EA"/>
    <w:rPr>
      <w:b/>
      <w:bCs/>
    </w:rPr>
  </w:style>
  <w:style w:type="paragraph" w:styleId="Kopfzeile">
    <w:name w:val="header"/>
    <w:basedOn w:val="Standard"/>
    <w:rsid w:val="00675BF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75BF1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045AD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183550"/>
    <w:rPr>
      <w:color w:val="0000FF"/>
      <w:u w:val="single"/>
    </w:rPr>
  </w:style>
  <w:style w:type="paragraph" w:styleId="HTMLVorformatiert">
    <w:name w:val="HTML Preformatted"/>
    <w:basedOn w:val="Standard"/>
    <w:rsid w:val="00983D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lietext-SCHWARZ">
    <w:name w:val="fließtext-SCHWARZ"/>
    <w:basedOn w:val="Standard"/>
    <w:rsid w:val="0017445C"/>
    <w:pPr>
      <w:autoSpaceDE w:val="0"/>
      <w:autoSpaceDN w:val="0"/>
      <w:adjustRightInd w:val="0"/>
      <w:spacing w:line="240" w:lineRule="atLeast"/>
      <w:textAlignment w:val="center"/>
    </w:pPr>
    <w:rPr>
      <w:rFonts w:ascii="Helvetica Neue Light" w:hAnsi="Helvetica Neue Light" w:cs="Helvetica Neue Light"/>
      <w:color w:val="000000"/>
      <w:spacing w:val="1"/>
      <w:sz w:val="18"/>
      <w:szCs w:val="18"/>
    </w:rPr>
  </w:style>
  <w:style w:type="paragraph" w:styleId="Sprechblasentext">
    <w:name w:val="Balloon Text"/>
    <w:basedOn w:val="Standard"/>
    <w:link w:val="SprechblasentextZchn"/>
    <w:rsid w:val="00BD30A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BD30AF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BD30A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BD30AF"/>
    <w:rPr>
      <w:sz w:val="20"/>
      <w:szCs w:val="20"/>
    </w:rPr>
  </w:style>
  <w:style w:type="character" w:customStyle="1" w:styleId="KommentartextZchn">
    <w:name w:val="Kommentartext Zchn"/>
    <w:link w:val="Kommentartext"/>
    <w:rsid w:val="00BD30AF"/>
    <w:rPr>
      <w:rFonts w:ascii="Swis721 Lt BT" w:hAnsi="Swis721 Lt BT"/>
    </w:rPr>
  </w:style>
  <w:style w:type="paragraph" w:styleId="Kommentarthema">
    <w:name w:val="annotation subject"/>
    <w:basedOn w:val="Kommentartext"/>
    <w:next w:val="Kommentartext"/>
    <w:link w:val="KommentarthemaZchn"/>
    <w:rsid w:val="00BD30AF"/>
    <w:rPr>
      <w:b/>
      <w:bCs/>
    </w:rPr>
  </w:style>
  <w:style w:type="character" w:customStyle="1" w:styleId="KommentarthemaZchn">
    <w:name w:val="Kommentarthema Zchn"/>
    <w:link w:val="Kommentarthema"/>
    <w:rsid w:val="00BD30AF"/>
    <w:rPr>
      <w:rFonts w:ascii="Swis721 Lt BT" w:hAnsi="Swis721 Lt B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youngcaritas.bz.i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C0E99-95A0-4875-9BD9-64E286857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2017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Bozen, 29</vt:lpstr>
      <vt:lpstr>Bozen, 29</vt:lpstr>
    </vt:vector>
  </TitlesOfParts>
  <Company>Caritas Diözese Bozen-Brixen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Bozen, 29</dc:title>
  <dc:creator>sabine</dc:creator>
  <cp:lastModifiedBy>Lara Rier</cp:lastModifiedBy>
  <cp:revision>15</cp:revision>
  <dcterms:created xsi:type="dcterms:W3CDTF">2024-04-09T12:26:00Z</dcterms:created>
  <dcterms:modified xsi:type="dcterms:W3CDTF">2025-05-07T14:08:00Z</dcterms:modified>
</cp:coreProperties>
</file>