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28E" w:rsidRPr="00774197" w:rsidRDefault="00262B62">
      <w:pPr>
        <w:rPr>
          <w:rFonts w:ascii="Swis721 Hv BT" w:hAnsi="Swis721 Hv BT"/>
          <w:sz w:val="28"/>
          <w:szCs w:val="28"/>
        </w:rPr>
      </w:pPr>
      <w:r>
        <w:rPr>
          <w:rFonts w:ascii="Swis721 Hv BT" w:hAnsi="Swis721 Hv BT"/>
          <w:sz w:val="28"/>
          <w:szCs w:val="28"/>
        </w:rPr>
        <w:t>D</w:t>
      </w:r>
      <w:r w:rsidR="00774197" w:rsidRPr="00774197">
        <w:rPr>
          <w:rFonts w:ascii="Swis721 Hv BT" w:hAnsi="Swis721 Hv BT"/>
          <w:sz w:val="28"/>
          <w:szCs w:val="28"/>
        </w:rPr>
        <w:t>isuguaglianza sociale</w:t>
      </w:r>
      <w:r>
        <w:rPr>
          <w:rFonts w:ascii="Swis721 Hv BT" w:hAnsi="Swis721 Hv BT"/>
          <w:sz w:val="28"/>
          <w:szCs w:val="28"/>
        </w:rPr>
        <w:t xml:space="preserve"> in crescita</w:t>
      </w:r>
    </w:p>
    <w:p w:rsidR="004E3F8C" w:rsidRPr="00774197" w:rsidRDefault="00774197">
      <w:pPr>
        <w:rPr>
          <w:sz w:val="28"/>
          <w:szCs w:val="28"/>
        </w:rPr>
      </w:pPr>
      <w:r>
        <w:rPr>
          <w:sz w:val="28"/>
          <w:szCs w:val="28"/>
        </w:rPr>
        <w:t>“L’altro Alto Adige”</w:t>
      </w:r>
      <w:r w:rsidR="00483191" w:rsidRPr="00774197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il </w:t>
      </w:r>
      <w:r w:rsidR="00483191" w:rsidRPr="00774197">
        <w:rPr>
          <w:sz w:val="28"/>
          <w:szCs w:val="28"/>
        </w:rPr>
        <w:t>2024</w:t>
      </w:r>
      <w:r w:rsidR="004E3F8C" w:rsidRPr="00774197">
        <w:rPr>
          <w:sz w:val="28"/>
          <w:szCs w:val="28"/>
        </w:rPr>
        <w:t xml:space="preserve"> </w:t>
      </w:r>
      <w:r>
        <w:rPr>
          <w:sz w:val="28"/>
          <w:szCs w:val="28"/>
        </w:rPr>
        <w:t>visto dalla</w:t>
      </w:r>
      <w:r w:rsidR="004E3F8C" w:rsidRPr="00774197">
        <w:rPr>
          <w:sz w:val="28"/>
          <w:szCs w:val="28"/>
        </w:rPr>
        <w:t xml:space="preserve"> Caritas </w:t>
      </w:r>
    </w:p>
    <w:p w:rsidR="007A7FA0" w:rsidRDefault="00774197" w:rsidP="007A7FA0">
      <w:p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lang w:eastAsia="de-DE"/>
        </w:rPr>
      </w:pPr>
      <w:r>
        <w:rPr>
          <w:rFonts w:ascii="Arial" w:eastAsia="Times New Roman" w:hAnsi="Arial" w:cs="Arial"/>
          <w:b/>
          <w:sz w:val="20"/>
          <w:lang w:eastAsia="de-DE"/>
        </w:rPr>
        <w:t>Nonostante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b/>
          <w:sz w:val="20"/>
          <w:lang w:eastAsia="de-DE"/>
        </w:rPr>
        <w:t>i nuovi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 record </w:t>
      </w:r>
      <w:r>
        <w:rPr>
          <w:rFonts w:ascii="Arial" w:eastAsia="Times New Roman" w:hAnsi="Arial" w:cs="Arial"/>
          <w:b/>
          <w:sz w:val="20"/>
          <w:lang w:eastAsia="de-DE"/>
        </w:rPr>
        <w:t>di occupazione e la continua crescita economica del</w:t>
      </w:r>
      <w:r w:rsidRPr="00774197">
        <w:rPr>
          <w:rFonts w:ascii="Arial" w:eastAsia="Times New Roman" w:hAnsi="Arial" w:cs="Arial"/>
          <w:b/>
          <w:sz w:val="20"/>
          <w:lang w:eastAsia="de-DE"/>
        </w:rPr>
        <w:t>l’Alto Adige nel 2024</w:t>
      </w:r>
      <w:r>
        <w:rPr>
          <w:rFonts w:ascii="Arial" w:eastAsia="Times New Roman" w:hAnsi="Arial" w:cs="Arial"/>
          <w:b/>
          <w:sz w:val="20"/>
          <w:lang w:eastAsia="de-DE"/>
        </w:rPr>
        <w:t xml:space="preserve">, 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la Caritas mostra </w:t>
      </w:r>
      <w:r>
        <w:rPr>
          <w:rFonts w:ascii="Arial" w:eastAsia="Times New Roman" w:hAnsi="Arial" w:cs="Arial"/>
          <w:b/>
          <w:sz w:val="20"/>
          <w:lang w:eastAsia="de-DE"/>
        </w:rPr>
        <w:t xml:space="preserve">anche 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un’altra faccia della </w:t>
      </w:r>
      <w:r w:rsidR="00A109FE">
        <w:rPr>
          <w:rFonts w:ascii="Arial" w:eastAsia="Times New Roman" w:hAnsi="Arial" w:cs="Arial"/>
          <w:b/>
          <w:sz w:val="20"/>
          <w:lang w:eastAsia="de-DE"/>
        </w:rPr>
        <w:t>medaglia: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b/>
          <w:sz w:val="20"/>
          <w:lang w:eastAsia="de-DE"/>
        </w:rPr>
        <w:t xml:space="preserve">disuguaglianze sociali, 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carenza di alloggi, difficoltà economiche </w:t>
      </w:r>
      <w:r>
        <w:rPr>
          <w:rFonts w:ascii="Arial" w:eastAsia="Times New Roman" w:hAnsi="Arial" w:cs="Arial"/>
          <w:b/>
          <w:sz w:val="20"/>
          <w:lang w:eastAsia="de-DE"/>
        </w:rPr>
        <w:t xml:space="preserve">diffuse per un 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numero crescente di persone </w:t>
      </w:r>
      <w:r>
        <w:rPr>
          <w:rFonts w:ascii="Arial" w:eastAsia="Times New Roman" w:hAnsi="Arial" w:cs="Arial"/>
          <w:b/>
          <w:sz w:val="20"/>
          <w:lang w:eastAsia="de-DE"/>
        </w:rPr>
        <w:t xml:space="preserve">che 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si confronta con sofferenze </w:t>
      </w:r>
      <w:r>
        <w:rPr>
          <w:rFonts w:ascii="Arial" w:eastAsia="Times New Roman" w:hAnsi="Arial" w:cs="Arial"/>
          <w:b/>
          <w:sz w:val="20"/>
          <w:lang w:eastAsia="de-DE"/>
        </w:rPr>
        <w:t>interiori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, </w:t>
      </w:r>
      <w:r>
        <w:rPr>
          <w:rFonts w:ascii="Arial" w:eastAsia="Times New Roman" w:hAnsi="Arial" w:cs="Arial"/>
          <w:b/>
          <w:sz w:val="20"/>
          <w:lang w:eastAsia="de-DE"/>
        </w:rPr>
        <w:t xml:space="preserve">ma anche 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ostacoli burocratici e digitali. </w:t>
      </w:r>
      <w:r>
        <w:rPr>
          <w:rFonts w:ascii="Arial" w:eastAsia="Times New Roman" w:hAnsi="Arial" w:cs="Arial"/>
          <w:b/>
          <w:sz w:val="20"/>
          <w:lang w:eastAsia="de-DE"/>
        </w:rPr>
        <w:t>N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ell’ultimo anno si sono rivolte alla Caritas </w:t>
      </w:r>
      <w:r>
        <w:rPr>
          <w:rFonts w:ascii="Arial" w:eastAsia="Times New Roman" w:hAnsi="Arial" w:cs="Arial"/>
          <w:b/>
          <w:sz w:val="20"/>
          <w:lang w:eastAsia="de-DE"/>
        </w:rPr>
        <w:t>c</w:t>
      </w:r>
      <w:r w:rsidRPr="00774197">
        <w:rPr>
          <w:rFonts w:ascii="Arial" w:eastAsia="Times New Roman" w:hAnsi="Arial" w:cs="Arial"/>
          <w:b/>
          <w:sz w:val="20"/>
          <w:lang w:eastAsia="de-DE"/>
        </w:rPr>
        <w:t xml:space="preserve">irca 30.000 persone per ricevere consulenza, accompagnamento e sostegno, ma anche per offrire </w:t>
      </w:r>
      <w:r>
        <w:rPr>
          <w:rFonts w:ascii="Arial" w:eastAsia="Times New Roman" w:hAnsi="Arial" w:cs="Arial"/>
          <w:b/>
          <w:sz w:val="20"/>
          <w:lang w:eastAsia="de-DE"/>
        </w:rPr>
        <w:t xml:space="preserve">con impegno </w:t>
      </w:r>
      <w:r w:rsidRPr="00774197">
        <w:rPr>
          <w:rFonts w:ascii="Arial" w:eastAsia="Times New Roman" w:hAnsi="Arial" w:cs="Arial"/>
          <w:b/>
          <w:sz w:val="20"/>
          <w:lang w:eastAsia="de-DE"/>
        </w:rPr>
        <w:t>il proprio aiuto e supporto.</w:t>
      </w:r>
      <w:r w:rsidR="00483191" w:rsidRPr="00774197">
        <w:rPr>
          <w:rFonts w:ascii="Arial" w:eastAsia="Times New Roman" w:hAnsi="Arial" w:cs="Arial"/>
          <w:b/>
          <w:sz w:val="20"/>
          <w:lang w:eastAsia="de-DE"/>
        </w:rPr>
        <w:br/>
      </w:r>
      <w:r w:rsidR="00483191" w:rsidRPr="00774197">
        <w:rPr>
          <w:rFonts w:ascii="Arial" w:eastAsia="Times New Roman" w:hAnsi="Arial" w:cs="Arial"/>
          <w:b/>
          <w:bCs/>
          <w:sz w:val="20"/>
          <w:lang w:eastAsia="de-DE"/>
        </w:rPr>
        <w:br/>
      </w:r>
      <w:r w:rsidRPr="00774197">
        <w:rPr>
          <w:rFonts w:ascii="Arial" w:eastAsia="Times New Roman" w:hAnsi="Arial" w:cs="Arial"/>
          <w:b/>
          <w:bCs/>
          <w:sz w:val="20"/>
          <w:lang w:eastAsia="de-DE"/>
        </w:rPr>
        <w:t xml:space="preserve">Il </w:t>
      </w:r>
      <w:r w:rsidR="00184162">
        <w:rPr>
          <w:rFonts w:ascii="Arial" w:eastAsia="Times New Roman" w:hAnsi="Arial" w:cs="Arial"/>
          <w:b/>
          <w:bCs/>
          <w:sz w:val="20"/>
          <w:lang w:eastAsia="de-DE"/>
        </w:rPr>
        <w:t>mercato del lavoro cresce, ‘</w:t>
      </w:r>
      <w:r w:rsidRPr="00774197">
        <w:rPr>
          <w:rFonts w:ascii="Arial" w:eastAsia="Times New Roman" w:hAnsi="Arial" w:cs="Arial"/>
          <w:b/>
          <w:bCs/>
          <w:sz w:val="20"/>
          <w:lang w:eastAsia="de-DE"/>
        </w:rPr>
        <w:t>abitare</w:t>
      </w:r>
      <w:r w:rsidR="00184162">
        <w:rPr>
          <w:rFonts w:ascii="Arial" w:eastAsia="Times New Roman" w:hAnsi="Arial" w:cs="Arial"/>
          <w:b/>
          <w:bCs/>
          <w:sz w:val="20"/>
          <w:lang w:eastAsia="de-DE"/>
        </w:rPr>
        <w:t>’</w:t>
      </w:r>
      <w:r w:rsidRPr="00774197">
        <w:rPr>
          <w:rFonts w:ascii="Arial" w:eastAsia="Times New Roman" w:hAnsi="Arial" w:cs="Arial"/>
          <w:b/>
          <w:bCs/>
          <w:sz w:val="20"/>
          <w:lang w:eastAsia="de-DE"/>
        </w:rPr>
        <w:t xml:space="preserve"> resta una sfida</w:t>
      </w:r>
      <w:r>
        <w:rPr>
          <w:rFonts w:ascii="Arial" w:eastAsia="Times New Roman" w:hAnsi="Arial" w:cs="Arial"/>
          <w:b/>
          <w:bCs/>
          <w:sz w:val="20"/>
          <w:lang w:eastAsia="de-DE"/>
        </w:rPr>
        <w:br/>
      </w:r>
      <w:r>
        <w:rPr>
          <w:rFonts w:ascii="Arial" w:eastAsia="Times New Roman" w:hAnsi="Arial" w:cs="Arial"/>
          <w:bCs/>
          <w:sz w:val="20"/>
          <w:lang w:eastAsia="de-DE"/>
        </w:rPr>
        <w:t>C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>on oltre 230.000 persone</w:t>
      </w:r>
      <w:r>
        <w:rPr>
          <w:rFonts w:ascii="Arial" w:eastAsia="Times New Roman" w:hAnsi="Arial" w:cs="Arial"/>
          <w:bCs/>
          <w:sz w:val="20"/>
          <w:lang w:eastAsia="de-DE"/>
        </w:rPr>
        <w:t>,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bCs/>
          <w:sz w:val="20"/>
          <w:lang w:eastAsia="de-DE"/>
        </w:rPr>
        <w:t>i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l numero degli occupati nel 2024 ha </w:t>
      </w:r>
      <w:r>
        <w:rPr>
          <w:rFonts w:ascii="Arial" w:eastAsia="Times New Roman" w:hAnsi="Arial" w:cs="Arial"/>
          <w:bCs/>
          <w:sz w:val="20"/>
          <w:lang w:eastAsia="de-DE"/>
        </w:rPr>
        <w:t xml:space="preserve">toccato 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un nuovo </w:t>
      </w:r>
      <w:r w:rsidR="00A109FE">
        <w:rPr>
          <w:rFonts w:ascii="Arial" w:eastAsia="Times New Roman" w:hAnsi="Arial" w:cs="Arial"/>
          <w:bCs/>
          <w:sz w:val="20"/>
          <w:lang w:eastAsia="de-DE"/>
        </w:rPr>
        <w:t>picco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 storico. </w:t>
      </w:r>
      <w:r>
        <w:rPr>
          <w:rFonts w:ascii="Arial" w:eastAsia="Times New Roman" w:hAnsi="Arial" w:cs="Arial"/>
          <w:bCs/>
          <w:sz w:val="20"/>
          <w:lang w:eastAsia="de-DE"/>
        </w:rPr>
        <w:t xml:space="preserve">Ma quasi il 28% dei contratti 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di lavoro </w:t>
      </w:r>
      <w:r w:rsidR="00A109FE">
        <w:rPr>
          <w:rFonts w:ascii="Arial" w:eastAsia="Times New Roman" w:hAnsi="Arial" w:cs="Arial"/>
          <w:bCs/>
          <w:sz w:val="20"/>
          <w:lang w:eastAsia="de-DE"/>
        </w:rPr>
        <w:t>risulta essere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 a tempo determinato, soprattutto nel settore turistico</w:t>
      </w:r>
      <w:r>
        <w:rPr>
          <w:rFonts w:ascii="Arial" w:eastAsia="Times New Roman" w:hAnsi="Arial" w:cs="Arial"/>
          <w:bCs/>
          <w:sz w:val="20"/>
          <w:lang w:eastAsia="de-DE"/>
        </w:rPr>
        <w:t xml:space="preserve"> dove sono in aumento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>. Tre quarti delle nuove assunzioni hanno riguardato lavoratori stranieri; le persone già residenti con particolari difficoltà continuano ad avere un accesso limitato al mercato del lavoro.</w:t>
      </w:r>
      <w:r>
        <w:rPr>
          <w:rFonts w:ascii="Arial" w:eastAsia="Times New Roman" w:hAnsi="Arial" w:cs="Arial"/>
          <w:bCs/>
          <w:sz w:val="20"/>
          <w:lang w:eastAsia="de-DE"/>
        </w:rPr>
        <w:t xml:space="preserve"> “Nonostante la </w:t>
      </w:r>
      <w:r w:rsidR="00672E0C" w:rsidRPr="00672E0C">
        <w:rPr>
          <w:rFonts w:ascii="Arial" w:eastAsia="Times New Roman" w:hAnsi="Arial" w:cs="Arial"/>
          <w:bCs/>
          <w:sz w:val="20"/>
          <w:lang w:eastAsia="de-DE"/>
        </w:rPr>
        <w:t>relativa</w:t>
      </w:r>
      <w:r w:rsidR="00672E0C">
        <w:rPr>
          <w:rFonts w:ascii="Arial" w:eastAsia="Times New Roman" w:hAnsi="Arial" w:cs="Arial"/>
          <w:bCs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bCs/>
          <w:sz w:val="20"/>
          <w:lang w:eastAsia="de-DE"/>
        </w:rPr>
        <w:t xml:space="preserve">stabilità del 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mercato del lavoro, </w:t>
      </w:r>
      <w:r>
        <w:rPr>
          <w:rFonts w:ascii="Arial" w:eastAsia="Times New Roman" w:hAnsi="Arial" w:cs="Arial"/>
          <w:bCs/>
          <w:sz w:val="20"/>
          <w:lang w:eastAsia="de-DE"/>
        </w:rPr>
        <w:t>continua ad esserci una grave c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>arenza di alloggi</w:t>
      </w:r>
      <w:r>
        <w:rPr>
          <w:rFonts w:ascii="Arial" w:eastAsia="Times New Roman" w:hAnsi="Arial" w:cs="Arial"/>
          <w:bCs/>
          <w:sz w:val="20"/>
          <w:lang w:eastAsia="de-DE"/>
        </w:rPr>
        <w:t>”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>, afferma la direttrice della Ca</w:t>
      </w:r>
      <w:bookmarkStart w:id="0" w:name="_GoBack"/>
      <w:bookmarkEnd w:id="0"/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ritas, Beatrix Mairhofer. </w:t>
      </w:r>
      <w:r>
        <w:rPr>
          <w:rFonts w:ascii="Arial" w:eastAsia="Times New Roman" w:hAnsi="Arial" w:cs="Arial"/>
          <w:bCs/>
          <w:sz w:val="20"/>
          <w:lang w:eastAsia="de-DE"/>
        </w:rPr>
        <w:t>“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Anche chi ha un impiego regolare spesso non riesce a trovare un alloggio nel mercato abitativo ordinario. </w:t>
      </w:r>
      <w:r>
        <w:rPr>
          <w:rFonts w:ascii="Arial" w:eastAsia="Times New Roman" w:hAnsi="Arial" w:cs="Arial"/>
          <w:bCs/>
          <w:sz w:val="20"/>
          <w:lang w:eastAsia="de-DE"/>
        </w:rPr>
        <w:t>C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 xml:space="preserve">ome Caritas, nel 2024 abbiamo ospitato oltre 1.000 persone, tra cui numerosi genitori single, </w:t>
      </w:r>
      <w:r w:rsidR="00A109FE">
        <w:rPr>
          <w:rFonts w:ascii="Arial" w:eastAsia="Times New Roman" w:hAnsi="Arial" w:cs="Arial"/>
          <w:bCs/>
          <w:sz w:val="20"/>
          <w:lang w:eastAsia="de-DE"/>
        </w:rPr>
        <w:t xml:space="preserve">costretti a limitare la propria attività lavorativa in </w:t>
      </w:r>
      <w:r w:rsidRPr="00774197">
        <w:rPr>
          <w:rFonts w:ascii="Arial" w:eastAsia="Times New Roman" w:hAnsi="Arial" w:cs="Arial"/>
          <w:bCs/>
          <w:sz w:val="20"/>
          <w:lang w:eastAsia="de-DE"/>
        </w:rPr>
        <w:t>mancanza di servizi di assistenza all’infanzia</w:t>
      </w:r>
      <w:r>
        <w:rPr>
          <w:rFonts w:ascii="Arial" w:eastAsia="Times New Roman" w:hAnsi="Arial" w:cs="Arial"/>
          <w:bCs/>
          <w:sz w:val="20"/>
          <w:lang w:eastAsia="de-DE"/>
        </w:rPr>
        <w:t>.”</w:t>
      </w:r>
    </w:p>
    <w:p w:rsidR="007A7FA0" w:rsidRDefault="0051617C" w:rsidP="007A7FA0">
      <w:p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lang w:eastAsia="de-DE"/>
        </w:rPr>
        <w:t>Pressione</w:t>
      </w:r>
      <w:r w:rsidR="00A109FE">
        <w:rPr>
          <w:rFonts w:ascii="Arial" w:eastAsia="Times New Roman" w:hAnsi="Arial" w:cs="Arial"/>
          <w:b/>
          <w:bCs/>
          <w:sz w:val="20"/>
          <w:lang w:eastAsia="de-DE"/>
        </w:rPr>
        <w:t xml:space="preserve"> economic</w:t>
      </w:r>
      <w:r>
        <w:rPr>
          <w:rFonts w:ascii="Arial" w:eastAsia="Times New Roman" w:hAnsi="Arial" w:cs="Arial"/>
          <w:b/>
          <w:bCs/>
          <w:sz w:val="20"/>
          <w:lang w:eastAsia="de-DE"/>
        </w:rPr>
        <w:t>a</w:t>
      </w:r>
      <w:r w:rsidR="00A109FE">
        <w:rPr>
          <w:rFonts w:ascii="Arial" w:eastAsia="Times New Roman" w:hAnsi="Arial" w:cs="Arial"/>
          <w:b/>
          <w:bCs/>
          <w:sz w:val="20"/>
          <w:lang w:eastAsia="de-DE"/>
        </w:rPr>
        <w:t xml:space="preserve"> </w:t>
      </w:r>
      <w:r w:rsidR="00774197" w:rsidRPr="00774197">
        <w:rPr>
          <w:rFonts w:ascii="Arial" w:eastAsia="Times New Roman" w:hAnsi="Arial" w:cs="Arial"/>
          <w:b/>
          <w:bCs/>
          <w:sz w:val="20"/>
          <w:lang w:eastAsia="de-DE"/>
        </w:rPr>
        <w:t xml:space="preserve">e </w:t>
      </w:r>
      <w:r>
        <w:rPr>
          <w:rFonts w:ascii="Arial" w:eastAsia="Times New Roman" w:hAnsi="Arial" w:cs="Arial"/>
          <w:b/>
          <w:bCs/>
          <w:sz w:val="20"/>
          <w:lang w:eastAsia="de-DE"/>
        </w:rPr>
        <w:t>aumento delle</w:t>
      </w:r>
      <w:r w:rsidR="00774197" w:rsidRPr="00774197">
        <w:rPr>
          <w:rFonts w:ascii="Arial" w:eastAsia="Times New Roman" w:hAnsi="Arial" w:cs="Arial"/>
          <w:b/>
          <w:bCs/>
          <w:sz w:val="20"/>
          <w:lang w:eastAsia="de-DE"/>
        </w:rPr>
        <w:t xml:space="preserve"> richiest</w:t>
      </w:r>
      <w:r>
        <w:rPr>
          <w:rFonts w:ascii="Arial" w:eastAsia="Times New Roman" w:hAnsi="Arial" w:cs="Arial"/>
          <w:b/>
          <w:bCs/>
          <w:sz w:val="20"/>
          <w:lang w:eastAsia="de-DE"/>
        </w:rPr>
        <w:t>e</w:t>
      </w:r>
      <w:r w:rsidR="00774197" w:rsidRPr="00774197">
        <w:rPr>
          <w:rFonts w:ascii="Arial" w:eastAsia="Times New Roman" w:hAnsi="Arial" w:cs="Arial"/>
          <w:b/>
          <w:bCs/>
          <w:sz w:val="20"/>
          <w:lang w:eastAsia="de-DE"/>
        </w:rPr>
        <w:t xml:space="preserve"> di aiuto</w:t>
      </w:r>
      <w:r w:rsidR="00774197">
        <w:rPr>
          <w:rFonts w:ascii="Arial" w:eastAsia="Times New Roman" w:hAnsi="Arial" w:cs="Arial"/>
          <w:sz w:val="20"/>
          <w:lang w:eastAsia="de-DE"/>
        </w:rPr>
        <w:br/>
      </w:r>
      <w:r w:rsidR="00A109FE">
        <w:rPr>
          <w:rFonts w:ascii="Arial" w:eastAsia="Times New Roman" w:hAnsi="Arial" w:cs="Arial"/>
          <w:sz w:val="20"/>
          <w:lang w:eastAsia="de-DE"/>
        </w:rPr>
        <w:t>L’i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nflazione, che in Alto Adige continua a superare la media italiana, </w:t>
      </w:r>
      <w:r w:rsidR="00A109FE">
        <w:rPr>
          <w:rFonts w:ascii="Arial" w:eastAsia="Times New Roman" w:hAnsi="Arial" w:cs="Arial"/>
          <w:sz w:val="20"/>
          <w:lang w:eastAsia="de-DE"/>
        </w:rPr>
        <w:t>incide sul costo della vita che resta elevato rispetto a salari relativamente bassi. “</w:t>
      </w:r>
      <w:r>
        <w:rPr>
          <w:rFonts w:ascii="Arial" w:eastAsia="Times New Roman" w:hAnsi="Arial" w:cs="Arial"/>
          <w:sz w:val="20"/>
          <w:lang w:eastAsia="de-DE"/>
        </w:rPr>
        <w:t>Lo vediamo spesso nei nostri servizi</w:t>
      </w:r>
      <w:r w:rsidR="00A109FE">
        <w:rPr>
          <w:rFonts w:ascii="Arial" w:eastAsia="Times New Roman" w:hAnsi="Arial" w:cs="Arial"/>
          <w:sz w:val="20"/>
          <w:lang w:eastAsia="de-DE"/>
        </w:rPr>
        <w:t>”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, afferma Mairhofer.</w:t>
      </w:r>
      <w:r w:rsidR="00774197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>È in aumento l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’utilizzo d</w:t>
      </w:r>
      <w:r>
        <w:rPr>
          <w:rFonts w:ascii="Arial" w:eastAsia="Times New Roman" w:hAnsi="Arial" w:cs="Arial"/>
          <w:sz w:val="20"/>
          <w:lang w:eastAsia="de-DE"/>
        </w:rPr>
        <w:t>i servizi come il Centro d’ascolto, la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>C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onsulenz</w:t>
      </w:r>
      <w:r>
        <w:rPr>
          <w:rFonts w:ascii="Arial" w:eastAsia="Times New Roman" w:hAnsi="Arial" w:cs="Arial"/>
          <w:sz w:val="20"/>
          <w:lang w:eastAsia="de-DE"/>
        </w:rPr>
        <w:t>a debiti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e</w:t>
      </w:r>
      <w:r>
        <w:rPr>
          <w:rFonts w:ascii="Arial" w:eastAsia="Times New Roman" w:hAnsi="Arial" w:cs="Arial"/>
          <w:sz w:val="20"/>
          <w:lang w:eastAsia="de-DE"/>
        </w:rPr>
        <w:t xml:space="preserve"> le Distribuzioni pasti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. </w:t>
      </w:r>
      <w:r w:rsidR="00332472">
        <w:rPr>
          <w:rFonts w:ascii="Arial" w:eastAsia="Times New Roman" w:hAnsi="Arial" w:cs="Arial"/>
          <w:sz w:val="20"/>
          <w:lang w:eastAsia="de-DE"/>
        </w:rPr>
        <w:t>Sono m</w:t>
      </w:r>
      <w:r>
        <w:rPr>
          <w:rFonts w:ascii="Arial" w:eastAsia="Times New Roman" w:hAnsi="Arial" w:cs="Arial"/>
          <w:sz w:val="20"/>
          <w:lang w:eastAsia="de-DE"/>
        </w:rPr>
        <w:t xml:space="preserve">olto sfruttate </w:t>
      </w:r>
      <w:r w:rsidR="00332472">
        <w:rPr>
          <w:rFonts w:ascii="Arial" w:eastAsia="Times New Roman" w:hAnsi="Arial" w:cs="Arial"/>
          <w:sz w:val="20"/>
          <w:lang w:eastAsia="de-DE"/>
        </w:rPr>
        <w:t xml:space="preserve">da </w:t>
      </w:r>
      <w:r w:rsidR="00332472" w:rsidRPr="00774197">
        <w:rPr>
          <w:rFonts w:ascii="Arial" w:eastAsia="Times New Roman" w:hAnsi="Arial" w:cs="Arial"/>
          <w:sz w:val="20"/>
          <w:lang w:eastAsia="de-DE"/>
        </w:rPr>
        <w:t>persone in situazioni di vita precarie</w:t>
      </w:r>
      <w:r w:rsidR="00332472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>a</w:t>
      </w:r>
      <w:r w:rsidR="00332472">
        <w:rPr>
          <w:rFonts w:ascii="Arial" w:eastAsia="Times New Roman" w:hAnsi="Arial" w:cs="Arial"/>
          <w:sz w:val="20"/>
          <w:lang w:eastAsia="de-DE"/>
        </w:rPr>
        <w:t>nche le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possibilità di fare la doccia e lavare i propri vestiti gratuitamente presso diverse strutture della Caritas.</w:t>
      </w:r>
    </w:p>
    <w:p w:rsidR="00774197" w:rsidRPr="007A7FA0" w:rsidRDefault="00332472" w:rsidP="007A7FA0">
      <w:pPr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lang w:eastAsia="de-DE"/>
        </w:rPr>
        <w:t>Cresce</w:t>
      </w:r>
      <w:r w:rsidR="00774197" w:rsidRPr="00774197">
        <w:rPr>
          <w:rFonts w:ascii="Arial" w:eastAsia="Times New Roman" w:hAnsi="Arial" w:cs="Arial"/>
          <w:b/>
          <w:bCs/>
          <w:sz w:val="20"/>
          <w:lang w:eastAsia="de-DE"/>
        </w:rPr>
        <w:t xml:space="preserve"> la povertà sanitaria</w:t>
      </w:r>
      <w:r w:rsidR="00774197">
        <w:rPr>
          <w:rFonts w:ascii="Arial" w:eastAsia="Times New Roman" w:hAnsi="Arial" w:cs="Arial"/>
          <w:sz w:val="20"/>
          <w:lang w:eastAsia="de-DE"/>
        </w:rPr>
        <w:br/>
      </w:r>
      <w:r w:rsidR="00774197" w:rsidRPr="00774197">
        <w:rPr>
          <w:rFonts w:ascii="Arial" w:eastAsia="Times New Roman" w:hAnsi="Arial" w:cs="Arial"/>
          <w:sz w:val="20"/>
          <w:lang w:eastAsia="de-DE"/>
        </w:rPr>
        <w:t>S</w:t>
      </w:r>
      <w:r>
        <w:rPr>
          <w:rFonts w:ascii="Arial" w:eastAsia="Times New Roman" w:hAnsi="Arial" w:cs="Arial"/>
          <w:sz w:val="20"/>
          <w:lang w:eastAsia="de-DE"/>
        </w:rPr>
        <w:t xml:space="preserve">ono in aumento le 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persone</w:t>
      </w:r>
      <w:r>
        <w:rPr>
          <w:rFonts w:ascii="Arial" w:eastAsia="Times New Roman" w:hAnsi="Arial" w:cs="Arial"/>
          <w:sz w:val="20"/>
          <w:lang w:eastAsia="de-DE"/>
        </w:rPr>
        <w:t xml:space="preserve"> che non possono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permettersi cure mediche</w:t>
      </w:r>
      <w:r>
        <w:rPr>
          <w:rFonts w:ascii="Arial" w:eastAsia="Times New Roman" w:hAnsi="Arial" w:cs="Arial"/>
          <w:sz w:val="20"/>
          <w:lang w:eastAsia="de-DE"/>
        </w:rPr>
        <w:t xml:space="preserve"> basilari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,</w:t>
      </w:r>
      <w:r>
        <w:rPr>
          <w:rFonts w:ascii="Arial" w:eastAsia="Times New Roman" w:hAnsi="Arial" w:cs="Arial"/>
          <w:sz w:val="20"/>
          <w:lang w:eastAsia="de-DE"/>
        </w:rPr>
        <w:t xml:space="preserve"> a partire da quelle 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odontoiatriche. </w:t>
      </w:r>
      <w:r>
        <w:rPr>
          <w:rFonts w:ascii="Arial" w:eastAsia="Times New Roman" w:hAnsi="Arial" w:cs="Arial"/>
          <w:sz w:val="20"/>
          <w:lang w:eastAsia="de-DE"/>
        </w:rPr>
        <w:t xml:space="preserve">Sul tema si è concentrata anche la campagna </w:t>
      </w:r>
      <w:r w:rsidRPr="00774197">
        <w:rPr>
          <w:rFonts w:ascii="Arial" w:eastAsia="Times New Roman" w:hAnsi="Arial" w:cs="Arial"/>
          <w:sz w:val="20"/>
          <w:lang w:eastAsia="de-DE"/>
        </w:rPr>
        <w:t>2024</w:t>
      </w:r>
      <w:r>
        <w:rPr>
          <w:rFonts w:ascii="Arial" w:eastAsia="Times New Roman" w:hAnsi="Arial" w:cs="Arial"/>
          <w:sz w:val="20"/>
          <w:lang w:eastAsia="de-DE"/>
        </w:rPr>
        <w:t xml:space="preserve"> di raccolta fondi e sensibilizzazione ‘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La povertà è più vicina di quanto pensi</w:t>
      </w:r>
      <w:r>
        <w:rPr>
          <w:rFonts w:ascii="Arial" w:eastAsia="Times New Roman" w:hAnsi="Arial" w:cs="Arial"/>
          <w:sz w:val="20"/>
          <w:lang w:eastAsia="de-DE"/>
        </w:rPr>
        <w:t>’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, </w:t>
      </w:r>
      <w:r>
        <w:rPr>
          <w:rFonts w:ascii="Arial" w:eastAsia="Times New Roman" w:hAnsi="Arial" w:cs="Arial"/>
          <w:sz w:val="20"/>
          <w:lang w:eastAsia="de-DE"/>
        </w:rPr>
        <w:t>che</w:t>
      </w:r>
      <w:r w:rsidRPr="00774197">
        <w:rPr>
          <w:rFonts w:ascii="Arial" w:eastAsia="Times New Roman" w:hAnsi="Arial" w:cs="Arial"/>
          <w:sz w:val="20"/>
          <w:lang w:eastAsia="de-DE"/>
        </w:rPr>
        <w:t xml:space="preserve"> 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in occasi</w:t>
      </w:r>
      <w:r>
        <w:rPr>
          <w:rFonts w:ascii="Arial" w:eastAsia="Times New Roman" w:hAnsi="Arial" w:cs="Arial"/>
          <w:sz w:val="20"/>
          <w:lang w:eastAsia="de-DE"/>
        </w:rPr>
        <w:t>one della d</w:t>
      </w:r>
      <w:r w:rsidR="00774197">
        <w:rPr>
          <w:rFonts w:ascii="Arial" w:eastAsia="Times New Roman" w:hAnsi="Arial" w:cs="Arial"/>
          <w:sz w:val="20"/>
          <w:lang w:eastAsia="de-DE"/>
        </w:rPr>
        <w:t>omenica della Carità</w:t>
      </w:r>
      <w:r>
        <w:rPr>
          <w:rFonts w:ascii="Arial" w:eastAsia="Times New Roman" w:hAnsi="Arial" w:cs="Arial"/>
          <w:sz w:val="20"/>
          <w:lang w:eastAsia="de-DE"/>
        </w:rPr>
        <w:t xml:space="preserve"> </w:t>
      </w:r>
      <w:r w:rsidR="003326FD">
        <w:rPr>
          <w:rFonts w:ascii="Arial" w:eastAsia="Times New Roman" w:hAnsi="Arial" w:cs="Arial"/>
          <w:sz w:val="20"/>
          <w:lang w:eastAsia="de-DE"/>
        </w:rPr>
        <w:t>ha scosso l’opinione pubblica con lo slogan ‘La povertà fa ammalare, la malattia impoverisce’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. </w:t>
      </w:r>
      <w:r w:rsidR="003326FD">
        <w:rPr>
          <w:rFonts w:ascii="Arial" w:eastAsia="Times New Roman" w:hAnsi="Arial" w:cs="Arial"/>
          <w:sz w:val="20"/>
          <w:lang w:eastAsia="de-DE"/>
        </w:rPr>
        <w:t>I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servizi Caritas</w:t>
      </w:r>
      <w:r w:rsidR="003326FD">
        <w:rPr>
          <w:rFonts w:ascii="Arial" w:eastAsia="Times New Roman" w:hAnsi="Arial" w:cs="Arial"/>
          <w:sz w:val="20"/>
          <w:lang w:eastAsia="de-DE"/>
        </w:rPr>
        <w:t xml:space="preserve"> hanno registrato anche 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un aumento significativo dei disagi psicologici: </w:t>
      </w:r>
      <w:r w:rsidR="003326FD" w:rsidRPr="00774197">
        <w:rPr>
          <w:rFonts w:ascii="Arial" w:eastAsia="Times New Roman" w:hAnsi="Arial" w:cs="Arial"/>
          <w:sz w:val="20"/>
          <w:lang w:eastAsia="de-DE"/>
        </w:rPr>
        <w:t xml:space="preserve">hanno cercato un supporto psicologico con maggiore frequenza </w:t>
      </w:r>
      <w:r w:rsidR="003326FD">
        <w:rPr>
          <w:rFonts w:ascii="Arial" w:eastAsia="Times New Roman" w:hAnsi="Arial" w:cs="Arial"/>
          <w:sz w:val="20"/>
          <w:lang w:eastAsia="de-DE"/>
        </w:rPr>
        <w:t xml:space="preserve">soprattutto 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persone anziane e uomini.</w:t>
      </w:r>
      <w:r w:rsidR="00774197">
        <w:rPr>
          <w:rFonts w:ascii="Arial" w:eastAsia="Times New Roman" w:hAnsi="Arial" w:cs="Arial"/>
          <w:sz w:val="20"/>
          <w:lang w:eastAsia="de-DE"/>
        </w:rPr>
        <w:t xml:space="preserve"> “</w:t>
      </w:r>
      <w:r w:rsidR="003326FD">
        <w:rPr>
          <w:rFonts w:ascii="Arial" w:eastAsia="Times New Roman" w:hAnsi="Arial" w:cs="Arial"/>
          <w:sz w:val="20"/>
          <w:lang w:eastAsia="de-DE"/>
        </w:rPr>
        <w:t>A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bbiamo r</w:t>
      </w:r>
      <w:r w:rsidR="003326FD">
        <w:rPr>
          <w:rFonts w:ascii="Arial" w:eastAsia="Times New Roman" w:hAnsi="Arial" w:cs="Arial"/>
          <w:sz w:val="20"/>
          <w:lang w:eastAsia="de-DE"/>
        </w:rPr>
        <w:t>aggiunto un nuovo record nella C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onsulenza</w:t>
      </w:r>
      <w:r w:rsidR="003326FD">
        <w:rPr>
          <w:rFonts w:ascii="Arial" w:eastAsia="Times New Roman" w:hAnsi="Arial" w:cs="Arial"/>
          <w:sz w:val="20"/>
          <w:lang w:eastAsia="de-DE"/>
        </w:rPr>
        <w:t xml:space="preserve"> per uomini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, con un aumento di oltre il 44%</w:t>
      </w:r>
      <w:r w:rsidR="003326FD">
        <w:rPr>
          <w:rFonts w:ascii="Arial" w:eastAsia="Times New Roman" w:hAnsi="Arial" w:cs="Arial"/>
          <w:sz w:val="20"/>
          <w:lang w:eastAsia="de-DE"/>
        </w:rPr>
        <w:t xml:space="preserve"> dell’utenza per un totale di</w:t>
      </w:r>
      <w:r w:rsidR="003326FD" w:rsidRPr="00774197">
        <w:rPr>
          <w:rFonts w:ascii="Arial" w:eastAsia="Times New Roman" w:hAnsi="Arial" w:cs="Arial"/>
          <w:sz w:val="20"/>
          <w:lang w:eastAsia="de-DE"/>
        </w:rPr>
        <w:t xml:space="preserve"> 528 uomini seguiti, </w:t>
      </w:r>
      <w:r w:rsidR="003326FD">
        <w:rPr>
          <w:rFonts w:ascii="Arial" w:eastAsia="Times New Roman" w:hAnsi="Arial" w:cs="Arial"/>
          <w:sz w:val="20"/>
          <w:lang w:eastAsia="de-DE"/>
        </w:rPr>
        <w:t>c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irca la metà </w:t>
      </w:r>
      <w:r w:rsidR="003326FD">
        <w:rPr>
          <w:rFonts w:ascii="Arial" w:eastAsia="Times New Roman" w:hAnsi="Arial" w:cs="Arial"/>
          <w:sz w:val="20"/>
          <w:lang w:eastAsia="de-DE"/>
        </w:rPr>
        <w:t>t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ra i 40 e i 59 anni</w:t>
      </w:r>
      <w:r w:rsidR="003326FD">
        <w:rPr>
          <w:rFonts w:ascii="Arial" w:eastAsia="Times New Roman" w:hAnsi="Arial" w:cs="Arial"/>
          <w:sz w:val="20"/>
          <w:lang w:eastAsia="de-DE"/>
        </w:rPr>
        <w:t>, per richieste connesse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a crisi esistenziali, problemi relazionali o separazioni. Particolarmente evidente è stato l’aumento degli uomini con </w:t>
      </w:r>
      <w:r w:rsidR="00684998">
        <w:rPr>
          <w:rFonts w:ascii="Arial" w:eastAsia="Times New Roman" w:hAnsi="Arial" w:cs="Arial"/>
          <w:sz w:val="20"/>
          <w:lang w:eastAsia="de-DE"/>
        </w:rPr>
        <w:t>disagi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psic</w:t>
      </w:r>
      <w:r w:rsidR="00684998">
        <w:rPr>
          <w:rFonts w:ascii="Arial" w:eastAsia="Times New Roman" w:hAnsi="Arial" w:cs="Arial"/>
          <w:sz w:val="20"/>
          <w:lang w:eastAsia="de-DE"/>
        </w:rPr>
        <w:t>hici</w:t>
      </w:r>
      <w:r w:rsidR="00774197">
        <w:rPr>
          <w:rFonts w:ascii="Arial" w:eastAsia="Times New Roman" w:hAnsi="Arial" w:cs="Arial"/>
          <w:sz w:val="20"/>
          <w:lang w:eastAsia="de-DE"/>
        </w:rPr>
        <w:t>”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, afferma Mairhofer.</w:t>
      </w:r>
      <w:r w:rsidR="00774197">
        <w:rPr>
          <w:rFonts w:ascii="Arial" w:eastAsia="Times New Roman" w:hAnsi="Arial" w:cs="Arial"/>
          <w:sz w:val="20"/>
          <w:lang w:eastAsia="de-DE"/>
        </w:rPr>
        <w:t xml:space="preserve"> 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Anche il servizio di </w:t>
      </w:r>
      <w:r w:rsidR="003326FD">
        <w:rPr>
          <w:rFonts w:ascii="Arial" w:eastAsia="Times New Roman" w:hAnsi="Arial" w:cs="Arial"/>
          <w:sz w:val="20"/>
          <w:lang w:eastAsia="de-DE"/>
        </w:rPr>
        <w:t>Sostegno al telefono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ha registrato un’intensa attività, con 11.500 conversazioni, quasi la metà delle quali riguardava sol</w:t>
      </w:r>
      <w:r w:rsidR="00774197">
        <w:rPr>
          <w:rFonts w:ascii="Arial" w:eastAsia="Times New Roman" w:hAnsi="Arial" w:cs="Arial"/>
          <w:sz w:val="20"/>
          <w:lang w:eastAsia="de-DE"/>
        </w:rPr>
        <w:t xml:space="preserve">itudine e </w:t>
      </w:r>
      <w:r w:rsidR="00684998">
        <w:rPr>
          <w:rFonts w:ascii="Arial" w:eastAsia="Times New Roman" w:hAnsi="Arial" w:cs="Arial"/>
          <w:sz w:val="20"/>
          <w:lang w:eastAsia="de-DE"/>
        </w:rPr>
        <w:t>problemi</w:t>
      </w:r>
      <w:r w:rsidR="00774197">
        <w:rPr>
          <w:rFonts w:ascii="Arial" w:eastAsia="Times New Roman" w:hAnsi="Arial" w:cs="Arial"/>
          <w:sz w:val="20"/>
          <w:lang w:eastAsia="de-DE"/>
        </w:rPr>
        <w:t xml:space="preserve"> psic</w:t>
      </w:r>
      <w:r w:rsidR="00684998">
        <w:rPr>
          <w:rFonts w:ascii="Arial" w:eastAsia="Times New Roman" w:hAnsi="Arial" w:cs="Arial"/>
          <w:sz w:val="20"/>
          <w:lang w:eastAsia="de-DE"/>
        </w:rPr>
        <w:t>hici</w:t>
      </w:r>
      <w:r w:rsidR="00774197">
        <w:rPr>
          <w:rFonts w:ascii="Arial" w:eastAsia="Times New Roman" w:hAnsi="Arial" w:cs="Arial"/>
          <w:sz w:val="20"/>
          <w:lang w:eastAsia="de-DE"/>
        </w:rPr>
        <w:t>. “</w:t>
      </w:r>
      <w:r w:rsidR="007A7FA0">
        <w:rPr>
          <w:rFonts w:ascii="Arial" w:eastAsia="Times New Roman" w:hAnsi="Arial" w:cs="Arial"/>
          <w:sz w:val="20"/>
          <w:lang w:eastAsia="de-DE"/>
        </w:rPr>
        <w:t>Consapevoli di ciò, l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o scorso anno abbiamo ampliato l’offerta con la consulenza via chat, per dare a un numero ancora maggiore di persone la possibilità di esprimere le proprie preoccupazioni nel modo più semplice possibile</w:t>
      </w:r>
      <w:r w:rsidR="00774197">
        <w:rPr>
          <w:rFonts w:ascii="Arial" w:eastAsia="Times New Roman" w:hAnsi="Arial" w:cs="Arial"/>
          <w:sz w:val="20"/>
          <w:lang w:eastAsia="de-DE"/>
        </w:rPr>
        <w:t>”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, aggiunge Mairhofer.</w:t>
      </w:r>
    </w:p>
    <w:p w:rsidR="00774197" w:rsidRPr="00774197" w:rsidRDefault="007A7FA0" w:rsidP="00483191">
      <w:pPr>
        <w:spacing w:before="100" w:beforeAutospacing="1" w:after="100" w:afterAutospacing="1"/>
        <w:outlineLvl w:val="2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lang w:eastAsia="de-DE"/>
        </w:rPr>
        <w:t>Le barriere di o</w:t>
      </w:r>
      <w:r w:rsidR="00774197" w:rsidRPr="00774197">
        <w:rPr>
          <w:rFonts w:ascii="Arial" w:eastAsia="Times New Roman" w:hAnsi="Arial" w:cs="Arial"/>
          <w:b/>
          <w:bCs/>
          <w:sz w:val="20"/>
          <w:lang w:eastAsia="de-DE"/>
        </w:rPr>
        <w:t>stacoli burocratici e digitali</w:t>
      </w:r>
      <w:r w:rsidR="00774197">
        <w:rPr>
          <w:rFonts w:ascii="Arial" w:eastAsia="Times New Roman" w:hAnsi="Arial" w:cs="Arial"/>
          <w:sz w:val="20"/>
          <w:lang w:eastAsia="de-DE"/>
        </w:rPr>
        <w:br/>
      </w:r>
      <w:r w:rsidR="00774197" w:rsidRPr="00774197">
        <w:rPr>
          <w:rFonts w:ascii="Arial" w:eastAsia="Times New Roman" w:hAnsi="Arial" w:cs="Arial"/>
          <w:sz w:val="20"/>
          <w:lang w:eastAsia="de-DE"/>
        </w:rPr>
        <w:t>Anche i lunghi tempi di attesa nei procedimenti amministrativi e la crescente digitalizzazione dei servizi pubblici rendono difficile per molte persone orientarsi nel processo di integrazione o nel labirinto burocratico.</w:t>
      </w:r>
      <w:r w:rsidR="00774197">
        <w:rPr>
          <w:rFonts w:ascii="Arial" w:eastAsia="Times New Roman" w:hAnsi="Arial" w:cs="Arial"/>
          <w:sz w:val="20"/>
          <w:lang w:eastAsia="de-DE"/>
        </w:rPr>
        <w:t xml:space="preserve"> “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Molt</w:t>
      </w:r>
      <w:r>
        <w:rPr>
          <w:rFonts w:ascii="Arial" w:eastAsia="Times New Roman" w:hAnsi="Arial" w:cs="Arial"/>
          <w:sz w:val="20"/>
          <w:lang w:eastAsia="de-DE"/>
        </w:rPr>
        <w:t>e persone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si sono rivolt</w:t>
      </w:r>
      <w:r>
        <w:rPr>
          <w:rFonts w:ascii="Arial" w:eastAsia="Times New Roman" w:hAnsi="Arial" w:cs="Arial"/>
          <w:sz w:val="20"/>
          <w:lang w:eastAsia="de-DE"/>
        </w:rPr>
        <w:t>e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ai servizi di consulenza e accompagnamento della Caritas proprio per ricevere aiuto in questi ambiti</w:t>
      </w:r>
      <w:r w:rsidR="00774197">
        <w:rPr>
          <w:rFonts w:ascii="Arial" w:eastAsia="Times New Roman" w:hAnsi="Arial" w:cs="Arial"/>
          <w:sz w:val="20"/>
          <w:lang w:eastAsia="de-DE"/>
        </w:rPr>
        <w:t>”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, afferma Mairhofer.</w:t>
      </w:r>
      <w:r w:rsidR="00774197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 xml:space="preserve">Il servizio </w:t>
      </w:r>
      <w:proofErr w:type="spellStart"/>
      <w:r w:rsidR="00774197" w:rsidRPr="007A7FA0">
        <w:rPr>
          <w:rFonts w:ascii="Arial" w:eastAsia="Times New Roman" w:hAnsi="Arial" w:cs="Arial"/>
          <w:iCs/>
          <w:sz w:val="20"/>
          <w:lang w:eastAsia="de-DE"/>
        </w:rPr>
        <w:t>Migrantes</w:t>
      </w:r>
      <w:proofErr w:type="spellEnd"/>
      <w:r w:rsidR="00774197" w:rsidRPr="00774197">
        <w:rPr>
          <w:rFonts w:ascii="Arial" w:eastAsia="Times New Roman" w:hAnsi="Arial" w:cs="Arial"/>
          <w:sz w:val="20"/>
          <w:lang w:eastAsia="de-DE"/>
        </w:rPr>
        <w:t>,</w:t>
      </w:r>
      <w:r>
        <w:rPr>
          <w:rFonts w:ascii="Arial" w:eastAsia="Times New Roman" w:hAnsi="Arial" w:cs="Arial"/>
          <w:sz w:val="20"/>
          <w:lang w:eastAsia="de-DE"/>
        </w:rPr>
        <w:t xml:space="preserve"> che offre 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accoglienza e accompagnamento </w:t>
      </w:r>
      <w:r>
        <w:rPr>
          <w:rFonts w:ascii="Arial" w:eastAsia="Times New Roman" w:hAnsi="Arial" w:cs="Arial"/>
          <w:sz w:val="20"/>
          <w:lang w:eastAsia="de-DE"/>
        </w:rPr>
        <w:t>a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cittadini non appartenenti all’UE, </w:t>
      </w:r>
      <w:r w:rsidR="00490E06">
        <w:rPr>
          <w:rFonts w:ascii="Arial" w:eastAsia="Times New Roman" w:hAnsi="Arial" w:cs="Arial"/>
          <w:sz w:val="20"/>
          <w:lang w:eastAsia="de-DE"/>
        </w:rPr>
        <w:t>ha avviato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 un nuovo sportello di consulenza dedicato esclusivamente alle donne</w:t>
      </w:r>
      <w:r>
        <w:rPr>
          <w:rFonts w:ascii="Arial" w:eastAsia="Times New Roman" w:hAnsi="Arial" w:cs="Arial"/>
          <w:sz w:val="20"/>
          <w:lang w:eastAsia="de-DE"/>
        </w:rPr>
        <w:t>:</w:t>
      </w:r>
      <w:r w:rsidR="00774197">
        <w:rPr>
          <w:rFonts w:ascii="Arial" w:eastAsia="Times New Roman" w:hAnsi="Arial" w:cs="Arial"/>
          <w:sz w:val="20"/>
          <w:lang w:eastAsia="de-DE"/>
        </w:rPr>
        <w:t xml:space="preserve"> “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Si tratta di persone particolarmente vulnerabili, che devono affrontare sfide ancora diverse</w:t>
      </w:r>
      <w:r w:rsidR="00774197">
        <w:rPr>
          <w:rFonts w:ascii="Arial" w:eastAsia="Times New Roman" w:hAnsi="Arial" w:cs="Arial"/>
          <w:sz w:val="20"/>
          <w:lang w:eastAsia="de-DE"/>
        </w:rPr>
        <w:t>”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, aggiunge Mairhofer</w:t>
      </w:r>
      <w:r w:rsidR="00490E06">
        <w:rPr>
          <w:rFonts w:ascii="Arial" w:eastAsia="Times New Roman" w:hAnsi="Arial" w:cs="Arial"/>
          <w:sz w:val="20"/>
          <w:lang w:eastAsia="de-DE"/>
        </w:rPr>
        <w:t>.</w:t>
      </w:r>
    </w:p>
    <w:p w:rsidR="00224AFE" w:rsidRDefault="00490E06" w:rsidP="00483191">
      <w:pPr>
        <w:spacing w:before="100" w:beforeAutospacing="1" w:after="100" w:afterAutospacing="1"/>
        <w:outlineLvl w:val="2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lang w:eastAsia="de-DE"/>
        </w:rPr>
        <w:lastRenderedPageBreak/>
        <w:t xml:space="preserve">L’impegno di </w:t>
      </w:r>
      <w:r w:rsidR="00774197" w:rsidRPr="00774197">
        <w:rPr>
          <w:rFonts w:ascii="Arial" w:eastAsia="Times New Roman" w:hAnsi="Arial" w:cs="Arial"/>
          <w:b/>
          <w:bCs/>
          <w:sz w:val="20"/>
          <w:lang w:eastAsia="de-DE"/>
        </w:rPr>
        <w:t xml:space="preserve">giovani </w:t>
      </w:r>
      <w:r>
        <w:rPr>
          <w:rFonts w:ascii="Arial" w:eastAsia="Times New Roman" w:hAnsi="Arial" w:cs="Arial"/>
          <w:b/>
          <w:bCs/>
          <w:sz w:val="20"/>
          <w:lang w:eastAsia="de-DE"/>
        </w:rPr>
        <w:t>e volontari</w:t>
      </w:r>
      <w:r w:rsidR="00774197">
        <w:rPr>
          <w:rFonts w:ascii="Arial" w:eastAsia="Times New Roman" w:hAnsi="Arial" w:cs="Arial"/>
          <w:sz w:val="20"/>
          <w:lang w:eastAsia="de-DE"/>
        </w:rPr>
        <w:br/>
      </w:r>
      <w:r>
        <w:rPr>
          <w:rFonts w:ascii="Arial" w:eastAsia="Times New Roman" w:hAnsi="Arial" w:cs="Arial"/>
          <w:sz w:val="20"/>
          <w:lang w:eastAsia="de-DE"/>
        </w:rPr>
        <w:t>Oltre alle d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ifficoltà, ci sono stati anche </w:t>
      </w:r>
      <w:r>
        <w:rPr>
          <w:rFonts w:ascii="Arial" w:eastAsia="Times New Roman" w:hAnsi="Arial" w:cs="Arial"/>
          <w:sz w:val="20"/>
          <w:lang w:eastAsia="de-DE"/>
        </w:rPr>
        <w:t xml:space="preserve">alcuni 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segnali positivi: nel 2024, hanno sostenuto la Caritas</w:t>
      </w:r>
      <w:r>
        <w:rPr>
          <w:rFonts w:ascii="Arial" w:eastAsia="Times New Roman" w:hAnsi="Arial" w:cs="Arial"/>
          <w:sz w:val="20"/>
          <w:lang w:eastAsia="de-DE"/>
        </w:rPr>
        <w:t xml:space="preserve"> </w:t>
      </w:r>
      <w:r w:rsidRPr="00774197">
        <w:rPr>
          <w:rFonts w:ascii="Arial" w:eastAsia="Times New Roman" w:hAnsi="Arial" w:cs="Arial"/>
          <w:sz w:val="20"/>
          <w:lang w:eastAsia="de-DE"/>
        </w:rPr>
        <w:t>1.200 volontari</w:t>
      </w:r>
      <w:r>
        <w:rPr>
          <w:rFonts w:ascii="Arial" w:eastAsia="Times New Roman" w:hAnsi="Arial" w:cs="Arial"/>
          <w:sz w:val="20"/>
          <w:lang w:eastAsia="de-DE"/>
        </w:rPr>
        <w:t xml:space="preserve"> e volontarie, di cui 324 per la prima volta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. Le proposte estive della Caritas a Caorle e Cesenatico hanno accolto 7.485 </w:t>
      </w:r>
      <w:r>
        <w:rPr>
          <w:rFonts w:ascii="Arial" w:eastAsia="Times New Roman" w:hAnsi="Arial" w:cs="Arial"/>
          <w:sz w:val="20"/>
          <w:lang w:eastAsia="de-DE"/>
        </w:rPr>
        <w:t>ospiti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, mentre </w:t>
      </w:r>
      <w:proofErr w:type="spellStart"/>
      <w:r w:rsidR="00774197" w:rsidRPr="00774197">
        <w:rPr>
          <w:rFonts w:ascii="Arial" w:eastAsia="Times New Roman" w:hAnsi="Arial" w:cs="Arial"/>
          <w:iCs/>
          <w:sz w:val="20"/>
          <w:lang w:eastAsia="de-DE"/>
        </w:rPr>
        <w:t>youngCaritas</w:t>
      </w:r>
      <w:proofErr w:type="spellEnd"/>
      <w:r w:rsidR="00774197" w:rsidRPr="00774197">
        <w:rPr>
          <w:rFonts w:ascii="Arial" w:eastAsia="Times New Roman" w:hAnsi="Arial" w:cs="Arial"/>
          <w:sz w:val="20"/>
          <w:lang w:eastAsia="de-DE"/>
        </w:rPr>
        <w:t xml:space="preserve">, il ramo giovanile della Caritas, si è impegnato </w:t>
      </w:r>
      <w:r>
        <w:rPr>
          <w:rFonts w:ascii="Arial" w:eastAsia="Times New Roman" w:hAnsi="Arial" w:cs="Arial"/>
          <w:sz w:val="20"/>
          <w:lang w:eastAsia="de-DE"/>
        </w:rPr>
        <w:t xml:space="preserve">attivamente </w:t>
      </w:r>
      <w:r w:rsidR="00774197" w:rsidRPr="00774197">
        <w:rPr>
          <w:rFonts w:ascii="Arial" w:eastAsia="Times New Roman" w:hAnsi="Arial" w:cs="Arial"/>
          <w:sz w:val="20"/>
          <w:lang w:eastAsia="de-DE"/>
        </w:rPr>
        <w:t>nelle scuole e in diverse iniziative per promuovere una società solidale.</w:t>
      </w:r>
    </w:p>
    <w:p w:rsidR="00B40656" w:rsidRPr="009C27A3" w:rsidRDefault="00774197" w:rsidP="009C27A3">
      <w:pPr>
        <w:spacing w:before="100" w:beforeAutospacing="1" w:after="100" w:afterAutospacing="1"/>
        <w:outlineLvl w:val="2"/>
        <w:rPr>
          <w:rFonts w:ascii="Arial" w:eastAsia="Times New Roman" w:hAnsi="Arial" w:cs="Arial"/>
          <w:sz w:val="20"/>
          <w:lang w:eastAsia="de-DE"/>
        </w:rPr>
      </w:pPr>
      <w:r w:rsidRPr="00774197">
        <w:rPr>
          <w:rFonts w:ascii="Arial" w:eastAsia="Times New Roman" w:hAnsi="Arial" w:cs="Arial"/>
          <w:b/>
          <w:bCs/>
          <w:sz w:val="20"/>
          <w:lang w:eastAsia="de-DE"/>
        </w:rPr>
        <w:t>Aiuto oltre i confini</w:t>
      </w:r>
      <w:r w:rsidR="00224AFE">
        <w:rPr>
          <w:rFonts w:ascii="Arial" w:eastAsia="Times New Roman" w:hAnsi="Arial" w:cs="Arial"/>
          <w:sz w:val="20"/>
          <w:lang w:eastAsia="de-DE"/>
        </w:rPr>
        <w:br/>
        <w:t>N</w:t>
      </w:r>
      <w:r w:rsidRPr="00774197">
        <w:rPr>
          <w:rFonts w:ascii="Arial" w:eastAsia="Times New Roman" w:hAnsi="Arial" w:cs="Arial"/>
          <w:sz w:val="20"/>
          <w:lang w:eastAsia="de-DE"/>
        </w:rPr>
        <w:t xml:space="preserve">el 2024 la Caritas </w:t>
      </w:r>
      <w:r w:rsidR="00490E06">
        <w:rPr>
          <w:rFonts w:ascii="Arial" w:eastAsia="Times New Roman" w:hAnsi="Arial" w:cs="Arial"/>
          <w:sz w:val="20"/>
          <w:lang w:eastAsia="de-DE"/>
        </w:rPr>
        <w:t>altoatesina</w:t>
      </w:r>
      <w:r w:rsidRPr="00774197">
        <w:rPr>
          <w:rFonts w:ascii="Arial" w:eastAsia="Times New Roman" w:hAnsi="Arial" w:cs="Arial"/>
          <w:sz w:val="20"/>
          <w:lang w:eastAsia="de-DE"/>
        </w:rPr>
        <w:t xml:space="preserve"> </w:t>
      </w:r>
      <w:r w:rsidR="00224AFE">
        <w:rPr>
          <w:rFonts w:ascii="Arial" w:eastAsia="Times New Roman" w:hAnsi="Arial" w:cs="Arial"/>
          <w:sz w:val="20"/>
          <w:lang w:eastAsia="de-DE"/>
        </w:rPr>
        <w:t>si è impegnata anche a</w:t>
      </w:r>
      <w:r w:rsidR="00224AFE" w:rsidRPr="00774197">
        <w:rPr>
          <w:rFonts w:ascii="Arial" w:eastAsia="Times New Roman" w:hAnsi="Arial" w:cs="Arial"/>
          <w:sz w:val="20"/>
          <w:lang w:eastAsia="de-DE"/>
        </w:rPr>
        <w:t xml:space="preserve"> livello</w:t>
      </w:r>
      <w:r w:rsidR="00224AFE">
        <w:rPr>
          <w:rFonts w:ascii="Arial" w:eastAsia="Times New Roman" w:hAnsi="Arial" w:cs="Arial"/>
          <w:sz w:val="20"/>
          <w:lang w:eastAsia="de-DE"/>
        </w:rPr>
        <w:t xml:space="preserve"> internazionale,</w:t>
      </w:r>
      <w:r w:rsidR="00224AFE" w:rsidRPr="00774197">
        <w:rPr>
          <w:rFonts w:ascii="Arial" w:eastAsia="Times New Roman" w:hAnsi="Arial" w:cs="Arial"/>
          <w:sz w:val="20"/>
          <w:lang w:eastAsia="de-DE"/>
        </w:rPr>
        <w:t xml:space="preserve"> </w:t>
      </w:r>
      <w:r w:rsidRPr="00774197">
        <w:rPr>
          <w:rFonts w:ascii="Arial" w:eastAsia="Times New Roman" w:hAnsi="Arial" w:cs="Arial"/>
          <w:sz w:val="20"/>
          <w:lang w:eastAsia="de-DE"/>
        </w:rPr>
        <w:t>punta</w:t>
      </w:r>
      <w:r w:rsidR="00224AFE">
        <w:rPr>
          <w:rFonts w:ascii="Arial" w:eastAsia="Times New Roman" w:hAnsi="Arial" w:cs="Arial"/>
          <w:sz w:val="20"/>
          <w:lang w:eastAsia="de-DE"/>
        </w:rPr>
        <w:t>ndo</w:t>
      </w:r>
      <w:r w:rsidRPr="00774197">
        <w:rPr>
          <w:rFonts w:ascii="Arial" w:eastAsia="Times New Roman" w:hAnsi="Arial" w:cs="Arial"/>
          <w:sz w:val="20"/>
          <w:lang w:eastAsia="de-DE"/>
        </w:rPr>
        <w:t xml:space="preserve"> su un sostegno sostenibile</w:t>
      </w:r>
      <w:r w:rsidR="00224AFE">
        <w:rPr>
          <w:rFonts w:ascii="Arial" w:eastAsia="Times New Roman" w:hAnsi="Arial" w:cs="Arial"/>
          <w:sz w:val="20"/>
          <w:lang w:eastAsia="de-DE"/>
        </w:rPr>
        <w:t xml:space="preserve"> attraverso</w:t>
      </w:r>
      <w:r w:rsidR="00490E06">
        <w:rPr>
          <w:rFonts w:ascii="Arial" w:eastAsia="Times New Roman" w:hAnsi="Arial" w:cs="Arial"/>
          <w:sz w:val="20"/>
          <w:lang w:eastAsia="de-DE"/>
        </w:rPr>
        <w:t xml:space="preserve"> </w:t>
      </w:r>
      <w:r w:rsidRPr="00774197">
        <w:rPr>
          <w:rFonts w:ascii="Arial" w:eastAsia="Times New Roman" w:hAnsi="Arial" w:cs="Arial"/>
          <w:sz w:val="20"/>
          <w:lang w:eastAsia="de-DE"/>
        </w:rPr>
        <w:t>progetti educativi, corsi di formazione, pasti scolastici per bambini</w:t>
      </w:r>
      <w:r w:rsidR="00224AFE">
        <w:rPr>
          <w:rFonts w:ascii="Arial" w:eastAsia="Times New Roman" w:hAnsi="Arial" w:cs="Arial"/>
          <w:sz w:val="20"/>
          <w:lang w:eastAsia="de-DE"/>
        </w:rPr>
        <w:t xml:space="preserve"> e bambine</w:t>
      </w:r>
      <w:r w:rsidRPr="00774197">
        <w:rPr>
          <w:rFonts w:ascii="Arial" w:eastAsia="Times New Roman" w:hAnsi="Arial" w:cs="Arial"/>
          <w:sz w:val="20"/>
          <w:lang w:eastAsia="de-DE"/>
        </w:rPr>
        <w:t xml:space="preserve"> e programmi di formazione professionale per donne, con l’obiettivo di combattere la povertà e la fame </w:t>
      </w:r>
      <w:r w:rsidR="00224AFE">
        <w:rPr>
          <w:rFonts w:ascii="Arial" w:eastAsia="Times New Roman" w:hAnsi="Arial" w:cs="Arial"/>
          <w:sz w:val="20"/>
          <w:lang w:eastAsia="de-DE"/>
        </w:rPr>
        <w:t>sul</w:t>
      </w:r>
      <w:r w:rsidRPr="00774197">
        <w:rPr>
          <w:rFonts w:ascii="Arial" w:eastAsia="Times New Roman" w:hAnsi="Arial" w:cs="Arial"/>
          <w:sz w:val="20"/>
          <w:lang w:eastAsia="de-DE"/>
        </w:rPr>
        <w:t xml:space="preserve"> lungo periodo.</w:t>
      </w:r>
      <w:r>
        <w:rPr>
          <w:rFonts w:ascii="Arial" w:eastAsia="Times New Roman" w:hAnsi="Arial" w:cs="Arial"/>
          <w:sz w:val="20"/>
          <w:lang w:eastAsia="de-DE"/>
        </w:rPr>
        <w:t xml:space="preserve"> </w:t>
      </w:r>
      <w:r w:rsidRPr="00774197">
        <w:rPr>
          <w:rFonts w:ascii="Arial" w:eastAsia="Times New Roman" w:hAnsi="Arial" w:cs="Arial"/>
          <w:sz w:val="20"/>
          <w:lang w:eastAsia="de-DE"/>
        </w:rPr>
        <w:t xml:space="preserve">Nel campo degli aiuti umanitari </w:t>
      </w:r>
      <w:r w:rsidR="00224AFE">
        <w:rPr>
          <w:rFonts w:ascii="Arial" w:eastAsia="Times New Roman" w:hAnsi="Arial" w:cs="Arial"/>
          <w:sz w:val="20"/>
          <w:lang w:eastAsia="de-DE"/>
        </w:rPr>
        <w:t>in caso di</w:t>
      </w:r>
      <w:r w:rsidRPr="00774197">
        <w:rPr>
          <w:rFonts w:ascii="Arial" w:eastAsia="Times New Roman" w:hAnsi="Arial" w:cs="Arial"/>
          <w:sz w:val="20"/>
          <w:lang w:eastAsia="de-DE"/>
        </w:rPr>
        <w:t xml:space="preserve"> catastrof</w:t>
      </w:r>
      <w:r w:rsidR="00224AFE">
        <w:rPr>
          <w:rFonts w:ascii="Arial" w:eastAsia="Times New Roman" w:hAnsi="Arial" w:cs="Arial"/>
          <w:sz w:val="20"/>
          <w:lang w:eastAsia="de-DE"/>
        </w:rPr>
        <w:t>i</w:t>
      </w:r>
      <w:r w:rsidRPr="00774197">
        <w:rPr>
          <w:rFonts w:ascii="Arial" w:eastAsia="Times New Roman" w:hAnsi="Arial" w:cs="Arial"/>
          <w:sz w:val="20"/>
          <w:lang w:eastAsia="de-DE"/>
        </w:rPr>
        <w:t>, la Caritas altoatesina è intervenuta soprattutto in occasione di eventi meteorologici estremi</w:t>
      </w:r>
      <w:r w:rsidR="00224AFE">
        <w:rPr>
          <w:rFonts w:ascii="Arial" w:eastAsia="Times New Roman" w:hAnsi="Arial" w:cs="Arial"/>
          <w:sz w:val="20"/>
          <w:lang w:eastAsia="de-DE"/>
        </w:rPr>
        <w:t>,</w:t>
      </w:r>
      <w:r w:rsidRPr="00774197">
        <w:rPr>
          <w:rFonts w:ascii="Arial" w:eastAsia="Times New Roman" w:hAnsi="Arial" w:cs="Arial"/>
          <w:sz w:val="20"/>
          <w:lang w:eastAsia="de-DE"/>
        </w:rPr>
        <w:t xml:space="preserve"> in Austria, Polonia, Repubblica Ceca, Romania e nella regione di Valencia, in Spagna.</w:t>
      </w:r>
    </w:p>
    <w:p w:rsidR="00774197" w:rsidRPr="00490E06" w:rsidRDefault="00774197" w:rsidP="00774197">
      <w:pPr>
        <w:rPr>
          <w:rFonts w:ascii="Arial" w:hAnsi="Arial" w:cs="Arial"/>
          <w:sz w:val="20"/>
        </w:rPr>
      </w:pPr>
      <w:r w:rsidRPr="00490E06">
        <w:rPr>
          <w:rFonts w:ascii="Arial" w:hAnsi="Arial" w:cs="Arial"/>
          <w:b/>
          <w:bCs/>
          <w:sz w:val="20"/>
        </w:rPr>
        <w:t>Grazie</w:t>
      </w:r>
      <w:r w:rsidR="00490E06">
        <w:rPr>
          <w:rFonts w:ascii="Arial" w:hAnsi="Arial" w:cs="Arial"/>
          <w:b/>
          <w:bCs/>
          <w:sz w:val="20"/>
        </w:rPr>
        <w:t>!</w:t>
      </w:r>
    </w:p>
    <w:p w:rsidR="00774197" w:rsidRPr="00490E06" w:rsidRDefault="00490E06" w:rsidP="0077419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</w:t>
      </w:r>
      <w:r w:rsidR="00774197" w:rsidRPr="00490E06">
        <w:rPr>
          <w:rFonts w:ascii="Arial" w:hAnsi="Arial" w:cs="Arial"/>
          <w:sz w:val="20"/>
        </w:rPr>
        <w:t xml:space="preserve">A tutti coloro che sostengono il nostro operato con azioni concrete e </w:t>
      </w:r>
      <w:r w:rsidR="00224AFE">
        <w:rPr>
          <w:rFonts w:ascii="Arial" w:hAnsi="Arial" w:cs="Arial"/>
          <w:sz w:val="20"/>
        </w:rPr>
        <w:t>solidarietà</w:t>
      </w:r>
      <w:r w:rsidR="00774197" w:rsidRPr="00490E06">
        <w:rPr>
          <w:rFonts w:ascii="Arial" w:hAnsi="Arial" w:cs="Arial"/>
          <w:sz w:val="20"/>
        </w:rPr>
        <w:t xml:space="preserve"> va il nostro sincero ringraziamento</w:t>
      </w:r>
      <w:r>
        <w:rPr>
          <w:rFonts w:ascii="Arial" w:hAnsi="Arial" w:cs="Arial"/>
          <w:sz w:val="20"/>
        </w:rPr>
        <w:t>”</w:t>
      </w:r>
      <w:r w:rsidR="00774197" w:rsidRPr="00490E06">
        <w:rPr>
          <w:rFonts w:ascii="Arial" w:hAnsi="Arial" w:cs="Arial"/>
          <w:sz w:val="20"/>
        </w:rPr>
        <w:t>, afferma la direttrice della Caritas,</w:t>
      </w:r>
      <w:r>
        <w:rPr>
          <w:rFonts w:ascii="Arial" w:hAnsi="Arial" w:cs="Arial"/>
          <w:sz w:val="20"/>
        </w:rPr>
        <w:t xml:space="preserve"> Beatrix Mairhofer. “</w:t>
      </w:r>
      <w:r w:rsidR="00774197" w:rsidRPr="00490E06">
        <w:rPr>
          <w:rFonts w:ascii="Arial" w:hAnsi="Arial" w:cs="Arial"/>
          <w:sz w:val="20"/>
        </w:rPr>
        <w:t xml:space="preserve">Siete il miglior esempio di </w:t>
      </w:r>
      <w:r w:rsidR="00224AFE">
        <w:rPr>
          <w:rFonts w:ascii="Arial" w:hAnsi="Arial" w:cs="Arial"/>
          <w:sz w:val="20"/>
        </w:rPr>
        <w:t xml:space="preserve">quella </w:t>
      </w:r>
      <w:r w:rsidR="00774197" w:rsidRPr="00490E06">
        <w:rPr>
          <w:rFonts w:ascii="Arial" w:hAnsi="Arial" w:cs="Arial"/>
          <w:sz w:val="20"/>
        </w:rPr>
        <w:t>solida</w:t>
      </w:r>
      <w:r w:rsidR="00224AFE">
        <w:rPr>
          <w:rFonts w:ascii="Arial" w:hAnsi="Arial" w:cs="Arial"/>
          <w:sz w:val="20"/>
        </w:rPr>
        <w:t xml:space="preserve">rietà vissuta, di cui la </w:t>
      </w:r>
      <w:r w:rsidR="00774197" w:rsidRPr="00490E06">
        <w:rPr>
          <w:rFonts w:ascii="Arial" w:hAnsi="Arial" w:cs="Arial"/>
          <w:sz w:val="20"/>
        </w:rPr>
        <w:t xml:space="preserve">società </w:t>
      </w:r>
      <w:r w:rsidR="00224AFE">
        <w:rPr>
          <w:rFonts w:ascii="Arial" w:hAnsi="Arial" w:cs="Arial"/>
          <w:sz w:val="20"/>
        </w:rPr>
        <w:t>di o</w:t>
      </w:r>
      <w:r w:rsidR="00774197" w:rsidRPr="00490E06">
        <w:rPr>
          <w:rFonts w:ascii="Arial" w:hAnsi="Arial" w:cs="Arial"/>
          <w:sz w:val="20"/>
        </w:rPr>
        <w:t>ggi più</w:t>
      </w:r>
      <w:r w:rsidR="00224AFE">
        <w:rPr>
          <w:rFonts w:ascii="Arial" w:hAnsi="Arial" w:cs="Arial"/>
          <w:sz w:val="20"/>
        </w:rPr>
        <w:t xml:space="preserve"> ha più che mai bisogno</w:t>
      </w:r>
      <w:r w:rsidR="00774197" w:rsidRPr="00490E06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”</w:t>
      </w:r>
      <w:r w:rsidR="009C27A3">
        <w:rPr>
          <w:rFonts w:ascii="Arial" w:hAnsi="Arial" w:cs="Arial"/>
          <w:sz w:val="20"/>
        </w:rPr>
        <w:t xml:space="preserve"> </w:t>
      </w:r>
      <w:r w:rsidR="00774197" w:rsidRPr="00490E06">
        <w:rPr>
          <w:rFonts w:ascii="Arial" w:hAnsi="Arial" w:cs="Arial"/>
          <w:sz w:val="20"/>
        </w:rPr>
        <w:t xml:space="preserve">La direttrice </w:t>
      </w:r>
      <w:r w:rsidR="009C27A3">
        <w:rPr>
          <w:rFonts w:ascii="Arial" w:hAnsi="Arial" w:cs="Arial"/>
          <w:sz w:val="20"/>
        </w:rPr>
        <w:t xml:space="preserve">della Caritas </w:t>
      </w:r>
      <w:r w:rsidR="00774197" w:rsidRPr="00490E06">
        <w:rPr>
          <w:rFonts w:ascii="Arial" w:hAnsi="Arial" w:cs="Arial"/>
          <w:sz w:val="20"/>
        </w:rPr>
        <w:t xml:space="preserve">esprime gratitudine anche per la generosità della popolazione altoatesina: </w:t>
      </w:r>
      <w:r w:rsidR="009C27A3" w:rsidRPr="00490E06">
        <w:rPr>
          <w:rFonts w:ascii="Arial" w:hAnsi="Arial" w:cs="Arial"/>
          <w:sz w:val="20"/>
        </w:rPr>
        <w:t>nel 2024</w:t>
      </w:r>
      <w:r w:rsidR="009C27A3">
        <w:rPr>
          <w:rFonts w:ascii="Arial" w:hAnsi="Arial" w:cs="Arial"/>
          <w:sz w:val="20"/>
        </w:rPr>
        <w:t xml:space="preserve">, </w:t>
      </w:r>
      <w:r w:rsidR="00774197" w:rsidRPr="00490E06">
        <w:rPr>
          <w:rFonts w:ascii="Arial" w:hAnsi="Arial" w:cs="Arial"/>
          <w:sz w:val="20"/>
        </w:rPr>
        <w:t>oltre 4.800 donatrici e donatori hanno sostenuto il lavoro dell</w:t>
      </w:r>
      <w:r w:rsidR="009C27A3">
        <w:rPr>
          <w:rFonts w:ascii="Arial" w:hAnsi="Arial" w:cs="Arial"/>
          <w:sz w:val="20"/>
        </w:rPr>
        <w:t>’organizzazione, donando</w:t>
      </w:r>
      <w:r w:rsidR="00774197" w:rsidRPr="00490E06">
        <w:rPr>
          <w:rFonts w:ascii="Arial" w:hAnsi="Arial" w:cs="Arial"/>
          <w:sz w:val="20"/>
        </w:rPr>
        <w:t xml:space="preserve"> 609.000 euro per situazioni di emergenza in Alto Adige e oltre 1,26 milioni di euro per progetti di aiuto all’estero. Di questi, quasi 700.000 euro sono stati destinati agli aiuti contro la fame in Africa, 109.000 euro </w:t>
      </w:r>
      <w:r w:rsidR="009C27A3">
        <w:rPr>
          <w:rFonts w:ascii="Arial" w:hAnsi="Arial" w:cs="Arial"/>
          <w:sz w:val="20"/>
        </w:rPr>
        <w:t xml:space="preserve">per </w:t>
      </w:r>
      <w:r w:rsidR="00774197" w:rsidRPr="00490E06">
        <w:rPr>
          <w:rFonts w:ascii="Arial" w:hAnsi="Arial" w:cs="Arial"/>
          <w:sz w:val="20"/>
        </w:rPr>
        <w:t>aiut</w:t>
      </w:r>
      <w:r w:rsidR="009C27A3">
        <w:rPr>
          <w:rFonts w:ascii="Arial" w:hAnsi="Arial" w:cs="Arial"/>
          <w:sz w:val="20"/>
        </w:rPr>
        <w:t>i umanitari</w:t>
      </w:r>
      <w:r w:rsidR="00774197" w:rsidRPr="00490E06">
        <w:rPr>
          <w:rFonts w:ascii="Arial" w:hAnsi="Arial" w:cs="Arial"/>
          <w:sz w:val="20"/>
        </w:rPr>
        <w:t xml:space="preserve"> e 106.000 euro </w:t>
      </w:r>
      <w:r w:rsidR="009C27A3">
        <w:rPr>
          <w:rFonts w:ascii="Arial" w:hAnsi="Arial" w:cs="Arial"/>
          <w:sz w:val="20"/>
        </w:rPr>
        <w:t>per</w:t>
      </w:r>
      <w:r w:rsidR="00774197" w:rsidRPr="00490E06">
        <w:rPr>
          <w:rFonts w:ascii="Arial" w:hAnsi="Arial" w:cs="Arial"/>
          <w:sz w:val="20"/>
        </w:rPr>
        <w:t xml:space="preserve"> interventi in caso di catastrofe.</w:t>
      </w:r>
    </w:p>
    <w:p w:rsidR="00774197" w:rsidRPr="00490E06" w:rsidRDefault="00774197" w:rsidP="00774197">
      <w:pPr>
        <w:rPr>
          <w:rFonts w:ascii="Arial" w:hAnsi="Arial" w:cs="Arial"/>
          <w:sz w:val="20"/>
        </w:rPr>
      </w:pPr>
    </w:p>
    <w:p w:rsidR="00774197" w:rsidRPr="00490E06" w:rsidRDefault="00774197" w:rsidP="00774197">
      <w:pPr>
        <w:rPr>
          <w:rFonts w:ascii="Arial" w:hAnsi="Arial" w:cs="Arial"/>
          <w:sz w:val="20"/>
        </w:rPr>
      </w:pPr>
      <w:r w:rsidRPr="00490E06">
        <w:rPr>
          <w:rFonts w:ascii="Arial" w:hAnsi="Arial" w:cs="Arial"/>
          <w:sz w:val="20"/>
        </w:rPr>
        <w:t xml:space="preserve">Il bilancio sociale della Caritas </w:t>
      </w:r>
      <w:r w:rsidR="009C27A3">
        <w:rPr>
          <w:rFonts w:ascii="Arial" w:hAnsi="Arial" w:cs="Arial"/>
          <w:sz w:val="20"/>
        </w:rPr>
        <w:t>sull’</w:t>
      </w:r>
      <w:r w:rsidRPr="00490E06">
        <w:rPr>
          <w:rFonts w:ascii="Arial" w:hAnsi="Arial" w:cs="Arial"/>
          <w:sz w:val="20"/>
        </w:rPr>
        <w:t xml:space="preserve">anno 2024 è </w:t>
      </w:r>
      <w:r w:rsidR="009C27A3">
        <w:rPr>
          <w:rFonts w:ascii="Arial" w:hAnsi="Arial" w:cs="Arial"/>
          <w:sz w:val="20"/>
        </w:rPr>
        <w:t xml:space="preserve">liberamente </w:t>
      </w:r>
      <w:r w:rsidRPr="00490E06">
        <w:rPr>
          <w:rFonts w:ascii="Arial" w:hAnsi="Arial" w:cs="Arial"/>
          <w:sz w:val="20"/>
        </w:rPr>
        <w:t>consultabile sul sito</w:t>
      </w:r>
      <w:r w:rsidR="009C27A3">
        <w:rPr>
          <w:rFonts w:ascii="Arial" w:hAnsi="Arial" w:cs="Arial"/>
          <w:sz w:val="20"/>
        </w:rPr>
        <w:t>:</w:t>
      </w:r>
      <w:r w:rsidRPr="00490E06">
        <w:rPr>
          <w:rFonts w:ascii="Arial" w:hAnsi="Arial" w:cs="Arial"/>
          <w:sz w:val="20"/>
        </w:rPr>
        <w:t xml:space="preserve"> </w:t>
      </w:r>
      <w:hyperlink r:id="rId7" w:history="1">
        <w:r w:rsidRPr="00490E06">
          <w:rPr>
            <w:rStyle w:val="Collegamentoipertestuale"/>
            <w:rFonts w:ascii="Arial" w:hAnsi="Arial" w:cs="Arial"/>
            <w:sz w:val="20"/>
          </w:rPr>
          <w:t>www.caritas.bz.it</w:t>
        </w:r>
      </w:hyperlink>
      <w:r w:rsidR="009C27A3">
        <w:rPr>
          <w:rFonts w:ascii="Arial" w:hAnsi="Arial" w:cs="Arial"/>
          <w:sz w:val="20"/>
        </w:rPr>
        <w:t>, nella sezione ‘</w:t>
      </w:r>
      <w:r w:rsidRPr="00490E06">
        <w:rPr>
          <w:rFonts w:ascii="Arial" w:hAnsi="Arial" w:cs="Arial"/>
          <w:sz w:val="20"/>
        </w:rPr>
        <w:t>Attualità/Pubblicazioni</w:t>
      </w:r>
      <w:r w:rsidR="009C27A3">
        <w:rPr>
          <w:rFonts w:ascii="Arial" w:hAnsi="Arial" w:cs="Arial"/>
          <w:sz w:val="20"/>
        </w:rPr>
        <w:t>’</w:t>
      </w:r>
      <w:r w:rsidRPr="00490E06">
        <w:rPr>
          <w:rFonts w:ascii="Arial" w:hAnsi="Arial" w:cs="Arial"/>
          <w:sz w:val="20"/>
        </w:rPr>
        <w:t>.</w:t>
      </w:r>
    </w:p>
    <w:p w:rsidR="00774197" w:rsidRPr="00774197" w:rsidRDefault="00774197" w:rsidP="00A030B6">
      <w:pPr>
        <w:rPr>
          <w:szCs w:val="22"/>
        </w:rPr>
      </w:pPr>
    </w:p>
    <w:p w:rsidR="004E3F8C" w:rsidRPr="00774197" w:rsidRDefault="00CD3208">
      <w:r w:rsidRPr="00774197">
        <w:t xml:space="preserve">  </w:t>
      </w:r>
    </w:p>
    <w:p w:rsidR="0020728E" w:rsidRPr="00774197" w:rsidRDefault="00774197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“L’altro Alto Adige 2024” della</w:t>
      </w:r>
      <w:r w:rsidR="0020728E" w:rsidRPr="00774197">
        <w:rPr>
          <w:rFonts w:ascii="Arial" w:hAnsi="Arial" w:cs="Arial"/>
          <w:b/>
          <w:sz w:val="20"/>
          <w:u w:val="single"/>
        </w:rPr>
        <w:t xml:space="preserve"> Caritas in </w:t>
      </w:r>
      <w:r>
        <w:rPr>
          <w:rFonts w:ascii="Arial" w:hAnsi="Arial" w:cs="Arial"/>
          <w:b/>
          <w:sz w:val="20"/>
          <w:u w:val="single"/>
        </w:rPr>
        <w:t>cifre</w:t>
      </w:r>
      <w:r w:rsidR="0020728E" w:rsidRPr="00774197">
        <w:rPr>
          <w:rFonts w:ascii="Arial" w:hAnsi="Arial" w:cs="Arial"/>
          <w:b/>
          <w:sz w:val="20"/>
          <w:u w:val="single"/>
        </w:rPr>
        <w:t>:</w:t>
      </w:r>
    </w:p>
    <w:p w:rsidR="00295933" w:rsidRPr="009C27A3" w:rsidRDefault="00295933" w:rsidP="009C27A3">
      <w:pPr>
        <w:spacing w:line="360" w:lineRule="auto"/>
        <w:rPr>
          <w:rFonts w:ascii="Arial" w:hAnsi="Arial" w:cs="Arial"/>
          <w:b/>
          <w:sz w:val="20"/>
        </w:rPr>
      </w:pPr>
    </w:p>
    <w:p w:rsidR="00774197" w:rsidRPr="00774197" w:rsidRDefault="009C27A3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Alloggio per </w:t>
      </w:r>
      <w:r w:rsidR="00774197" w:rsidRPr="00774197">
        <w:rPr>
          <w:rFonts w:ascii="Arial" w:hAnsi="Arial" w:cs="Arial"/>
          <w:b/>
          <w:sz w:val="20"/>
        </w:rPr>
        <w:t xml:space="preserve">1.000 </w:t>
      </w:r>
      <w:r>
        <w:rPr>
          <w:rFonts w:ascii="Arial" w:hAnsi="Arial" w:cs="Arial"/>
          <w:sz w:val="20"/>
        </w:rPr>
        <w:t xml:space="preserve">persone, </w:t>
      </w:r>
      <w:r w:rsidR="00774197" w:rsidRPr="00774197">
        <w:rPr>
          <w:rFonts w:ascii="Arial" w:hAnsi="Arial" w:cs="Arial"/>
          <w:sz w:val="20"/>
        </w:rPr>
        <w:t xml:space="preserve">tra donne, uomini e </w:t>
      </w:r>
      <w:r>
        <w:rPr>
          <w:rFonts w:ascii="Arial" w:hAnsi="Arial" w:cs="Arial"/>
          <w:sz w:val="20"/>
        </w:rPr>
        <w:t>minori</w:t>
      </w:r>
      <w:r w:rsidR="00774197" w:rsidRPr="00774197">
        <w:rPr>
          <w:rFonts w:ascii="Arial" w:hAnsi="Arial" w:cs="Arial"/>
          <w:sz w:val="20"/>
        </w:rPr>
        <w:t xml:space="preserve"> (140)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 w:val="20"/>
        </w:rPr>
      </w:pPr>
      <w:r w:rsidRPr="00774197">
        <w:rPr>
          <w:rFonts w:ascii="Arial" w:hAnsi="Arial" w:cs="Arial"/>
          <w:b/>
          <w:sz w:val="20"/>
        </w:rPr>
        <w:t xml:space="preserve">193 ospiti </w:t>
      </w:r>
      <w:r w:rsidRPr="00774197">
        <w:rPr>
          <w:rFonts w:ascii="Arial" w:hAnsi="Arial" w:cs="Arial"/>
          <w:sz w:val="20"/>
        </w:rPr>
        <w:t xml:space="preserve">nei </w:t>
      </w:r>
      <w:r w:rsidRPr="00774197">
        <w:rPr>
          <w:rFonts w:ascii="Arial" w:hAnsi="Arial" w:cs="Arial"/>
          <w:b/>
          <w:sz w:val="20"/>
        </w:rPr>
        <w:t xml:space="preserve">4 centri di accoglienza </w:t>
      </w:r>
      <w:r w:rsidRPr="00774197">
        <w:rPr>
          <w:rFonts w:ascii="Arial" w:hAnsi="Arial" w:cs="Arial"/>
          <w:sz w:val="20"/>
        </w:rPr>
        <w:t>per rifugiati e richiedenti asilo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774197">
        <w:rPr>
          <w:rFonts w:ascii="Arial" w:hAnsi="Arial" w:cs="Arial"/>
          <w:b/>
          <w:sz w:val="20"/>
        </w:rPr>
        <w:t xml:space="preserve">1.900 </w:t>
      </w:r>
      <w:r w:rsidRPr="00774197">
        <w:rPr>
          <w:rFonts w:ascii="Arial" w:hAnsi="Arial" w:cs="Arial"/>
          <w:sz w:val="20"/>
        </w:rPr>
        <w:t>persone in cerca di aiuto presso i servizi di</w:t>
      </w:r>
      <w:r>
        <w:rPr>
          <w:rFonts w:ascii="Arial" w:hAnsi="Arial" w:cs="Arial"/>
          <w:b/>
          <w:sz w:val="20"/>
        </w:rPr>
        <w:t xml:space="preserve"> C</w:t>
      </w:r>
      <w:r w:rsidRPr="00774197">
        <w:rPr>
          <w:rFonts w:ascii="Arial" w:hAnsi="Arial" w:cs="Arial"/>
          <w:b/>
          <w:sz w:val="20"/>
        </w:rPr>
        <w:t xml:space="preserve">onsulenza debiti </w:t>
      </w:r>
      <w:r w:rsidRPr="00774197">
        <w:rPr>
          <w:rFonts w:ascii="Arial" w:hAnsi="Arial" w:cs="Arial"/>
          <w:sz w:val="20"/>
        </w:rPr>
        <w:t xml:space="preserve">e </w:t>
      </w:r>
      <w:r>
        <w:rPr>
          <w:rFonts w:ascii="Arial" w:hAnsi="Arial" w:cs="Arial"/>
          <w:b/>
          <w:sz w:val="20"/>
        </w:rPr>
        <w:t>Centro d’ascolto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774197">
        <w:rPr>
          <w:rFonts w:ascii="Arial" w:hAnsi="Arial" w:cs="Arial"/>
          <w:b/>
          <w:sz w:val="20"/>
        </w:rPr>
        <w:t>1.200 volontari</w:t>
      </w:r>
      <w:r w:rsidR="009C27A3">
        <w:rPr>
          <w:rFonts w:ascii="Arial" w:hAnsi="Arial" w:cs="Arial"/>
          <w:b/>
          <w:sz w:val="20"/>
        </w:rPr>
        <w:t xml:space="preserve"> e volontarie</w:t>
      </w:r>
      <w:r w:rsidRPr="00774197">
        <w:rPr>
          <w:rFonts w:ascii="Arial" w:hAnsi="Arial" w:cs="Arial"/>
          <w:b/>
          <w:sz w:val="20"/>
        </w:rPr>
        <w:t xml:space="preserve">, </w:t>
      </w:r>
      <w:r w:rsidRPr="00774197">
        <w:rPr>
          <w:rFonts w:ascii="Arial" w:hAnsi="Arial" w:cs="Arial"/>
          <w:sz w:val="20"/>
        </w:rPr>
        <w:t>di cui</w:t>
      </w:r>
      <w:r w:rsidRPr="00774197">
        <w:rPr>
          <w:rFonts w:ascii="Arial" w:hAnsi="Arial" w:cs="Arial"/>
          <w:b/>
          <w:sz w:val="20"/>
        </w:rPr>
        <w:t xml:space="preserve"> 324 nuovi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774197">
        <w:rPr>
          <w:rFonts w:ascii="Arial" w:hAnsi="Arial" w:cs="Arial"/>
          <w:b/>
          <w:sz w:val="20"/>
        </w:rPr>
        <w:t xml:space="preserve">528 uomini </w:t>
      </w:r>
      <w:r w:rsidRPr="00774197">
        <w:rPr>
          <w:rFonts w:ascii="Arial" w:hAnsi="Arial" w:cs="Arial"/>
          <w:sz w:val="20"/>
        </w:rPr>
        <w:t>seguiti nel servizio di</w:t>
      </w:r>
      <w:r>
        <w:rPr>
          <w:rFonts w:ascii="Arial" w:hAnsi="Arial" w:cs="Arial"/>
          <w:b/>
          <w:sz w:val="20"/>
        </w:rPr>
        <w:t xml:space="preserve"> C</w:t>
      </w:r>
      <w:r w:rsidRPr="00774197">
        <w:rPr>
          <w:rFonts w:ascii="Arial" w:hAnsi="Arial" w:cs="Arial"/>
          <w:b/>
          <w:sz w:val="20"/>
        </w:rPr>
        <w:t xml:space="preserve">onsulenza </w:t>
      </w:r>
      <w:r>
        <w:rPr>
          <w:rFonts w:ascii="Arial" w:hAnsi="Arial" w:cs="Arial"/>
          <w:b/>
          <w:sz w:val="20"/>
        </w:rPr>
        <w:t>per uomini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774197">
        <w:rPr>
          <w:rFonts w:ascii="Arial" w:hAnsi="Arial" w:cs="Arial"/>
          <w:b/>
          <w:sz w:val="20"/>
        </w:rPr>
        <w:t xml:space="preserve">629 persone </w:t>
      </w:r>
      <w:r w:rsidRPr="00774197">
        <w:rPr>
          <w:rFonts w:ascii="Arial" w:hAnsi="Arial" w:cs="Arial"/>
          <w:sz w:val="20"/>
        </w:rPr>
        <w:t>con</w:t>
      </w:r>
      <w:r w:rsidRPr="00774197">
        <w:rPr>
          <w:rFonts w:ascii="Arial" w:hAnsi="Arial" w:cs="Arial"/>
          <w:b/>
          <w:sz w:val="20"/>
        </w:rPr>
        <w:t xml:space="preserve"> disturbi psichici </w:t>
      </w:r>
      <w:r w:rsidRPr="00774197">
        <w:rPr>
          <w:rFonts w:ascii="Arial" w:hAnsi="Arial" w:cs="Arial"/>
          <w:sz w:val="20"/>
        </w:rPr>
        <w:t xml:space="preserve">e </w:t>
      </w:r>
      <w:r w:rsidRPr="00774197">
        <w:rPr>
          <w:rFonts w:ascii="Arial" w:hAnsi="Arial" w:cs="Arial"/>
          <w:b/>
          <w:sz w:val="20"/>
        </w:rPr>
        <w:t>problemi di dipendenza</w:t>
      </w:r>
      <w:r w:rsidR="009C27A3" w:rsidRPr="009C27A3">
        <w:rPr>
          <w:rFonts w:ascii="Arial" w:hAnsi="Arial" w:cs="Arial"/>
          <w:sz w:val="20"/>
        </w:rPr>
        <w:t xml:space="preserve"> </w:t>
      </w:r>
      <w:r w:rsidR="009C27A3" w:rsidRPr="00774197">
        <w:rPr>
          <w:rFonts w:ascii="Arial" w:hAnsi="Arial" w:cs="Arial"/>
          <w:sz w:val="20"/>
        </w:rPr>
        <w:t>accompagnate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774197">
        <w:rPr>
          <w:rFonts w:ascii="Arial" w:hAnsi="Arial" w:cs="Arial"/>
          <w:b/>
          <w:sz w:val="20"/>
        </w:rPr>
        <w:t xml:space="preserve">11.500 colloqui </w:t>
      </w:r>
      <w:r w:rsidRPr="00774197">
        <w:rPr>
          <w:rFonts w:ascii="Arial" w:hAnsi="Arial" w:cs="Arial"/>
          <w:sz w:val="20"/>
        </w:rPr>
        <w:t>presso il servizio</w:t>
      </w:r>
      <w:r w:rsidRPr="00774197">
        <w:rPr>
          <w:rFonts w:ascii="Arial" w:hAnsi="Arial" w:cs="Arial"/>
          <w:b/>
          <w:sz w:val="20"/>
        </w:rPr>
        <w:t xml:space="preserve"> </w:t>
      </w:r>
      <w:r w:rsidRPr="00774197">
        <w:rPr>
          <w:rFonts w:ascii="Arial" w:hAnsi="Arial" w:cs="Arial"/>
          <w:sz w:val="20"/>
        </w:rPr>
        <w:t xml:space="preserve">di </w:t>
      </w:r>
      <w:r>
        <w:rPr>
          <w:rFonts w:ascii="Arial" w:hAnsi="Arial" w:cs="Arial"/>
          <w:b/>
          <w:sz w:val="20"/>
        </w:rPr>
        <w:t>Sostegno al telefon</w:t>
      </w:r>
      <w:r w:rsidRPr="00774197">
        <w:rPr>
          <w:rFonts w:ascii="Arial" w:hAnsi="Arial" w:cs="Arial"/>
          <w:b/>
          <w:sz w:val="20"/>
        </w:rPr>
        <w:t>o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774197">
        <w:rPr>
          <w:rFonts w:ascii="Arial" w:hAnsi="Arial" w:cs="Arial"/>
          <w:sz w:val="20"/>
        </w:rPr>
        <w:t>Oltre</w:t>
      </w:r>
      <w:r w:rsidRPr="00774197">
        <w:rPr>
          <w:rFonts w:ascii="Arial" w:hAnsi="Arial" w:cs="Arial"/>
          <w:b/>
          <w:sz w:val="20"/>
        </w:rPr>
        <w:t xml:space="preserve"> 7.000 interventi </w:t>
      </w:r>
      <w:r w:rsidRPr="00774197">
        <w:rPr>
          <w:rFonts w:ascii="Arial" w:hAnsi="Arial" w:cs="Arial"/>
          <w:sz w:val="20"/>
        </w:rPr>
        <w:t xml:space="preserve">per </w:t>
      </w:r>
      <w:r w:rsidRPr="00774197">
        <w:rPr>
          <w:rFonts w:ascii="Arial" w:hAnsi="Arial" w:cs="Arial"/>
          <w:b/>
          <w:sz w:val="20"/>
        </w:rPr>
        <w:t xml:space="preserve">persone in fin di vita </w:t>
      </w:r>
      <w:r w:rsidRPr="00774197">
        <w:rPr>
          <w:rFonts w:ascii="Arial" w:hAnsi="Arial" w:cs="Arial"/>
          <w:sz w:val="20"/>
        </w:rPr>
        <w:t>e i loro</w:t>
      </w:r>
      <w:r w:rsidRPr="00774197">
        <w:rPr>
          <w:rFonts w:ascii="Arial" w:hAnsi="Arial" w:cs="Arial"/>
          <w:b/>
          <w:sz w:val="20"/>
        </w:rPr>
        <w:t xml:space="preserve"> familiari; 548 </w:t>
      </w:r>
      <w:r w:rsidRPr="00774197">
        <w:rPr>
          <w:rFonts w:ascii="Arial" w:hAnsi="Arial" w:cs="Arial"/>
          <w:sz w:val="20"/>
        </w:rPr>
        <w:t>incontri con</w:t>
      </w:r>
      <w:r w:rsidRPr="00774197">
        <w:rPr>
          <w:rFonts w:ascii="Arial" w:hAnsi="Arial" w:cs="Arial"/>
          <w:b/>
          <w:sz w:val="20"/>
        </w:rPr>
        <w:t xml:space="preserve"> persone in lutto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774197">
        <w:rPr>
          <w:rFonts w:ascii="Arial" w:hAnsi="Arial" w:cs="Arial"/>
          <w:b/>
          <w:sz w:val="20"/>
        </w:rPr>
        <w:t>4.000</w:t>
      </w:r>
      <w:r>
        <w:rPr>
          <w:rFonts w:ascii="Arial" w:hAnsi="Arial" w:cs="Arial"/>
          <w:b/>
          <w:sz w:val="20"/>
        </w:rPr>
        <w:t xml:space="preserve"> </w:t>
      </w:r>
      <w:r w:rsidRPr="00774197">
        <w:rPr>
          <w:rFonts w:ascii="Arial" w:hAnsi="Arial" w:cs="Arial"/>
          <w:sz w:val="20"/>
        </w:rPr>
        <w:t>uomini e donne</w:t>
      </w:r>
      <w:r w:rsidRPr="00774197">
        <w:rPr>
          <w:rFonts w:ascii="Arial" w:hAnsi="Arial" w:cs="Arial"/>
          <w:b/>
          <w:sz w:val="20"/>
        </w:rPr>
        <w:t xml:space="preserve"> migranti assistiti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774197">
        <w:rPr>
          <w:rFonts w:ascii="Arial" w:hAnsi="Arial" w:cs="Arial"/>
          <w:b/>
          <w:sz w:val="20"/>
        </w:rPr>
        <w:t xml:space="preserve">71.000 pasti caldi </w:t>
      </w:r>
      <w:r w:rsidRPr="00774197">
        <w:rPr>
          <w:rFonts w:ascii="Arial" w:hAnsi="Arial" w:cs="Arial"/>
          <w:sz w:val="20"/>
        </w:rPr>
        <w:t>distribuiti nelle</w:t>
      </w:r>
      <w:r>
        <w:rPr>
          <w:rFonts w:ascii="Arial" w:hAnsi="Arial" w:cs="Arial"/>
          <w:sz w:val="20"/>
        </w:rPr>
        <w:t xml:space="preserve"> distribuzioni pa</w:t>
      </w:r>
      <w:r w:rsidR="009C27A3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ti</w:t>
      </w:r>
      <w:r w:rsidRPr="00774197">
        <w:rPr>
          <w:rFonts w:ascii="Arial" w:hAnsi="Arial" w:cs="Arial"/>
          <w:sz w:val="20"/>
        </w:rPr>
        <w:t xml:space="preserve"> di Bolzano e Bressanone</w:t>
      </w:r>
    </w:p>
    <w:p w:rsidR="00774197" w:rsidRPr="00774197" w:rsidRDefault="00774197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774197">
        <w:rPr>
          <w:rFonts w:ascii="Arial" w:hAnsi="Arial" w:cs="Arial"/>
          <w:b/>
          <w:sz w:val="20"/>
        </w:rPr>
        <w:t xml:space="preserve">7.485 ospiti </w:t>
      </w:r>
      <w:r w:rsidRPr="00774197">
        <w:rPr>
          <w:rFonts w:ascii="Arial" w:hAnsi="Arial" w:cs="Arial"/>
          <w:sz w:val="20"/>
        </w:rPr>
        <w:t>nelle strutture estive di</w:t>
      </w:r>
      <w:r w:rsidRPr="00774197">
        <w:rPr>
          <w:rFonts w:ascii="Arial" w:hAnsi="Arial" w:cs="Arial"/>
          <w:b/>
          <w:sz w:val="20"/>
        </w:rPr>
        <w:t xml:space="preserve"> Caorle </w:t>
      </w:r>
      <w:r w:rsidRPr="00774197">
        <w:rPr>
          <w:rFonts w:ascii="Arial" w:hAnsi="Arial" w:cs="Arial"/>
          <w:sz w:val="20"/>
        </w:rPr>
        <w:t xml:space="preserve">e </w:t>
      </w:r>
      <w:r w:rsidRPr="00774197">
        <w:rPr>
          <w:rFonts w:ascii="Arial" w:hAnsi="Arial" w:cs="Arial"/>
          <w:b/>
          <w:sz w:val="20"/>
        </w:rPr>
        <w:t>Cesenatico</w:t>
      </w:r>
    </w:p>
    <w:p w:rsidR="00774197" w:rsidRPr="00774197" w:rsidRDefault="009C27A3" w:rsidP="0077419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1,87 milioni di euro di</w:t>
      </w:r>
      <w:r w:rsidR="00774197" w:rsidRPr="00774197">
        <w:rPr>
          <w:rFonts w:ascii="Arial" w:hAnsi="Arial" w:cs="Arial"/>
          <w:b/>
          <w:sz w:val="20"/>
        </w:rPr>
        <w:t xml:space="preserve"> donazioni</w:t>
      </w:r>
    </w:p>
    <w:p w:rsidR="00295933" w:rsidRPr="00774197" w:rsidRDefault="00295933" w:rsidP="009C3EF8">
      <w:pPr>
        <w:spacing w:line="360" w:lineRule="auto"/>
        <w:rPr>
          <w:rFonts w:ascii="Arial" w:hAnsi="Arial" w:cs="Arial"/>
          <w:sz w:val="20"/>
        </w:rPr>
      </w:pPr>
    </w:p>
    <w:p w:rsidR="00295933" w:rsidRPr="00774197" w:rsidRDefault="00295933" w:rsidP="009C3EF8">
      <w:pPr>
        <w:spacing w:line="360" w:lineRule="auto"/>
        <w:rPr>
          <w:rFonts w:ascii="Arial" w:hAnsi="Arial" w:cs="Arial"/>
          <w:sz w:val="20"/>
        </w:rPr>
      </w:pPr>
      <w:r w:rsidRPr="001B478E">
        <w:rPr>
          <w:rFonts w:ascii="Arial" w:hAnsi="Arial" w:cs="Arial"/>
          <w:sz w:val="20"/>
        </w:rPr>
        <w:t>Bo</w:t>
      </w:r>
      <w:r w:rsidR="00774197" w:rsidRPr="001B478E">
        <w:rPr>
          <w:rFonts w:ascii="Arial" w:hAnsi="Arial" w:cs="Arial"/>
          <w:sz w:val="20"/>
        </w:rPr>
        <w:t>l</w:t>
      </w:r>
      <w:r w:rsidRPr="001B478E">
        <w:rPr>
          <w:rFonts w:ascii="Arial" w:hAnsi="Arial" w:cs="Arial"/>
          <w:sz w:val="20"/>
        </w:rPr>
        <w:t>z</w:t>
      </w:r>
      <w:r w:rsidR="00774197" w:rsidRPr="001B478E">
        <w:rPr>
          <w:rFonts w:ascii="Arial" w:hAnsi="Arial" w:cs="Arial"/>
          <w:sz w:val="20"/>
        </w:rPr>
        <w:t>a</w:t>
      </w:r>
      <w:r w:rsidRPr="001B478E">
        <w:rPr>
          <w:rFonts w:ascii="Arial" w:hAnsi="Arial" w:cs="Arial"/>
          <w:sz w:val="20"/>
        </w:rPr>
        <w:t>n</w:t>
      </w:r>
      <w:r w:rsidR="00774197" w:rsidRPr="001B478E">
        <w:rPr>
          <w:rFonts w:ascii="Arial" w:hAnsi="Arial" w:cs="Arial"/>
          <w:sz w:val="20"/>
        </w:rPr>
        <w:t>o</w:t>
      </w:r>
      <w:r w:rsidRPr="001B478E">
        <w:rPr>
          <w:rFonts w:ascii="Arial" w:hAnsi="Arial" w:cs="Arial"/>
          <w:sz w:val="20"/>
        </w:rPr>
        <w:t xml:space="preserve">, </w:t>
      </w:r>
      <w:r w:rsidR="001B478E" w:rsidRPr="001B478E">
        <w:rPr>
          <w:rFonts w:ascii="Arial" w:hAnsi="Arial" w:cs="Arial"/>
          <w:sz w:val="20"/>
        </w:rPr>
        <w:t>18/06/</w:t>
      </w:r>
      <w:r w:rsidR="00D2540B" w:rsidRPr="001B478E">
        <w:rPr>
          <w:rFonts w:ascii="Arial" w:hAnsi="Arial" w:cs="Arial"/>
          <w:sz w:val="20"/>
        </w:rPr>
        <w:t>2025</w:t>
      </w:r>
    </w:p>
    <w:sectPr w:rsidR="00295933" w:rsidRPr="00774197" w:rsidSect="005B1A65">
      <w:headerReference w:type="default" r:id="rId8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F8C" w:rsidRDefault="004E3F8C" w:rsidP="005B1A65">
      <w:r>
        <w:separator/>
      </w:r>
    </w:p>
  </w:endnote>
  <w:endnote w:type="continuationSeparator" w:id="0">
    <w:p w:rsidR="004E3F8C" w:rsidRDefault="004E3F8C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ight">
    <w:panose1 w:val="020B0403020202020204"/>
    <w:charset w:val="00"/>
    <w:family w:val="swiss"/>
    <w:pitch w:val="variable"/>
    <w:sig w:usb0="8000002F" w:usb1="4000004A" w:usb2="00000000" w:usb3="00000000" w:csb0="00000001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F8C" w:rsidRDefault="004E3F8C" w:rsidP="005B1A65">
      <w:r>
        <w:separator/>
      </w:r>
    </w:p>
  </w:footnote>
  <w:footnote w:type="continuationSeparator" w:id="0">
    <w:p w:rsidR="004E3F8C" w:rsidRDefault="004E3F8C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56327"/>
    <w:multiLevelType w:val="hybridMultilevel"/>
    <w:tmpl w:val="02445A66"/>
    <w:lvl w:ilvl="0" w:tplc="B2ACFF48">
      <w:numFmt w:val="bullet"/>
      <w:lvlText w:val="-"/>
      <w:lvlJc w:val="left"/>
      <w:pPr>
        <w:ind w:left="1080" w:hanging="360"/>
      </w:pPr>
      <w:rPr>
        <w:rFonts w:ascii="Swis721 Lt BT" w:eastAsiaTheme="minorHAnsi" w:hAnsi="Swis721 Lt B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543658"/>
    <w:multiLevelType w:val="hybridMultilevel"/>
    <w:tmpl w:val="F1C824C4"/>
    <w:lvl w:ilvl="0" w:tplc="422AD73E">
      <w:numFmt w:val="bullet"/>
      <w:lvlText w:val="-"/>
      <w:lvlJc w:val="left"/>
      <w:pPr>
        <w:ind w:left="720" w:hanging="360"/>
      </w:pPr>
      <w:rPr>
        <w:rFonts w:ascii="Swis721 Hv BT" w:eastAsiaTheme="minorHAnsi" w:hAnsi="Swis721 Hv B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8C"/>
    <w:rsid w:val="00184162"/>
    <w:rsid w:val="00187163"/>
    <w:rsid w:val="0019140F"/>
    <w:rsid w:val="00193F8E"/>
    <w:rsid w:val="001B478E"/>
    <w:rsid w:val="001B5105"/>
    <w:rsid w:val="001E4228"/>
    <w:rsid w:val="001E6229"/>
    <w:rsid w:val="0020728E"/>
    <w:rsid w:val="00224AFE"/>
    <w:rsid w:val="00262B62"/>
    <w:rsid w:val="002639AD"/>
    <w:rsid w:val="00295933"/>
    <w:rsid w:val="0029609A"/>
    <w:rsid w:val="002E7AF3"/>
    <w:rsid w:val="00316DBA"/>
    <w:rsid w:val="00332472"/>
    <w:rsid w:val="003326FD"/>
    <w:rsid w:val="003D35B2"/>
    <w:rsid w:val="0046290F"/>
    <w:rsid w:val="00483191"/>
    <w:rsid w:val="00490E06"/>
    <w:rsid w:val="004E3F8C"/>
    <w:rsid w:val="0051617C"/>
    <w:rsid w:val="00573C71"/>
    <w:rsid w:val="005B1A65"/>
    <w:rsid w:val="005C1FCB"/>
    <w:rsid w:val="005E310C"/>
    <w:rsid w:val="00602F55"/>
    <w:rsid w:val="00630C6A"/>
    <w:rsid w:val="00672E0C"/>
    <w:rsid w:val="00684998"/>
    <w:rsid w:val="007058F1"/>
    <w:rsid w:val="0073697B"/>
    <w:rsid w:val="00774197"/>
    <w:rsid w:val="00777778"/>
    <w:rsid w:val="007A7FA0"/>
    <w:rsid w:val="007B3B2D"/>
    <w:rsid w:val="007B5761"/>
    <w:rsid w:val="007D1879"/>
    <w:rsid w:val="007F6833"/>
    <w:rsid w:val="008812EB"/>
    <w:rsid w:val="008A68F7"/>
    <w:rsid w:val="008B5D00"/>
    <w:rsid w:val="00910DCA"/>
    <w:rsid w:val="009A6DBB"/>
    <w:rsid w:val="009C27A3"/>
    <w:rsid w:val="009C3EF8"/>
    <w:rsid w:val="00A030B6"/>
    <w:rsid w:val="00A109FE"/>
    <w:rsid w:val="00A126DA"/>
    <w:rsid w:val="00A57FDB"/>
    <w:rsid w:val="00AD6955"/>
    <w:rsid w:val="00AF44F6"/>
    <w:rsid w:val="00B11E9F"/>
    <w:rsid w:val="00B40656"/>
    <w:rsid w:val="00BA1701"/>
    <w:rsid w:val="00C81757"/>
    <w:rsid w:val="00CD3208"/>
    <w:rsid w:val="00CF13A2"/>
    <w:rsid w:val="00D2540B"/>
    <w:rsid w:val="00D4001E"/>
    <w:rsid w:val="00D848DC"/>
    <w:rsid w:val="00DC05D6"/>
    <w:rsid w:val="00E13BC7"/>
    <w:rsid w:val="00F25147"/>
    <w:rsid w:val="00FA02CE"/>
    <w:rsid w:val="00FC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docId w15:val="{76FC0FEF-686D-49B3-815D-037A3D03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629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link w:val="Titolo3Carattere"/>
    <w:uiPriority w:val="9"/>
    <w:qFormat/>
    <w:rsid w:val="00B11E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Paragrafoelenco">
    <w:name w:val="List Paragraph"/>
    <w:basedOn w:val="Normale"/>
    <w:uiPriority w:val="34"/>
    <w:qFormat/>
    <w:rsid w:val="0020728E"/>
    <w:pPr>
      <w:ind w:left="720"/>
      <w:contextualSpacing/>
    </w:pPr>
  </w:style>
  <w:style w:type="paragraph" w:customStyle="1" w:styleId="flietext-SCHWARZ">
    <w:name w:val="fließtext-SCHWARZ"/>
    <w:basedOn w:val="Normale"/>
    <w:uiPriority w:val="99"/>
    <w:rsid w:val="0046290F"/>
    <w:pPr>
      <w:autoSpaceDE w:val="0"/>
      <w:autoSpaceDN w:val="0"/>
      <w:adjustRightInd w:val="0"/>
      <w:spacing w:line="240" w:lineRule="atLeast"/>
      <w:textAlignment w:val="center"/>
    </w:pPr>
    <w:rPr>
      <w:rFonts w:ascii="HelveticaNeue LT 45 Light" w:hAnsi="HelveticaNeue LT 45 Light" w:cs="HelveticaNeue LT 45 Light"/>
      <w:color w:val="000000"/>
      <w:spacing w:val="1"/>
      <w:sz w:val="18"/>
      <w:szCs w:val="18"/>
      <w:lang w:val="de-DE"/>
    </w:rPr>
  </w:style>
  <w:style w:type="paragraph" w:customStyle="1" w:styleId="EinfAbs">
    <w:name w:val="[Einf. Abs.]"/>
    <w:basedOn w:val="Normale"/>
    <w:uiPriority w:val="99"/>
    <w:rsid w:val="0046290F"/>
    <w:pPr>
      <w:autoSpaceDE w:val="0"/>
      <w:autoSpaceDN w:val="0"/>
      <w:adjustRightInd w:val="0"/>
      <w:spacing w:line="240" w:lineRule="atLeast"/>
      <w:textAlignment w:val="center"/>
    </w:pPr>
    <w:rPr>
      <w:rFonts w:ascii="HelveticaNeue LT 45 Light" w:hAnsi="HelveticaNeue LT 45 Light" w:cs="HelveticaNeue LT 45 Light"/>
      <w:color w:val="000000"/>
      <w:sz w:val="18"/>
      <w:szCs w:val="18"/>
      <w:lang w:val="de-DE"/>
    </w:rPr>
  </w:style>
  <w:style w:type="character" w:customStyle="1" w:styleId="Bold">
    <w:name w:val="Bold"/>
    <w:uiPriority w:val="99"/>
    <w:rsid w:val="0046290F"/>
    <w:rPr>
      <w:rFonts w:ascii="HelveticaNeue LT 55 Roman" w:hAnsi="HelveticaNeue LT 55 Roman" w:cs="HelveticaNeue LT 55 Roman"/>
      <w:b/>
      <w:bCs/>
      <w:sz w:val="18"/>
      <w:szCs w:val="18"/>
    </w:rPr>
  </w:style>
  <w:style w:type="paragraph" w:styleId="Nessunaspaziatura">
    <w:name w:val="No Spacing"/>
    <w:uiPriority w:val="1"/>
    <w:qFormat/>
    <w:rsid w:val="0046290F"/>
  </w:style>
  <w:style w:type="character" w:customStyle="1" w:styleId="Titolo1Carattere">
    <w:name w:val="Titolo 1 Carattere"/>
    <w:basedOn w:val="Carpredefinitoparagrafo"/>
    <w:link w:val="Titolo1"/>
    <w:uiPriority w:val="9"/>
    <w:rsid w:val="0046290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11E9F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paragraph" w:styleId="NormaleWeb">
    <w:name w:val="Normal (Web)"/>
    <w:basedOn w:val="Normale"/>
    <w:uiPriority w:val="99"/>
    <w:semiHidden/>
    <w:unhideWhenUsed/>
    <w:rsid w:val="00B11E9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B11E9F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831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1</TotalTime>
  <Pages>2</Pages>
  <Words>1055</Words>
  <Characters>6014</Characters>
  <Application>Microsoft Office Word</Application>
  <DocSecurity>0</DocSecurity>
  <Lines>50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Plattner</dc:creator>
  <cp:keywords/>
  <dc:description/>
  <cp:lastModifiedBy>Roberta Bravi</cp:lastModifiedBy>
  <cp:revision>7</cp:revision>
  <dcterms:created xsi:type="dcterms:W3CDTF">2025-05-26T12:30:00Z</dcterms:created>
  <dcterms:modified xsi:type="dcterms:W3CDTF">2025-06-17T13:41:00Z</dcterms:modified>
</cp:coreProperties>
</file>